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0B30" w14:textId="64BBD1EC" w:rsidR="00995443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443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14:paraId="2FF5CDF9" w14:textId="14714462" w:rsidR="00995443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443">
        <w:rPr>
          <w:rFonts w:ascii="Times New Roman" w:hAnsi="Times New Roman" w:cs="Times New Roman"/>
          <w:b/>
          <w:bCs/>
          <w:sz w:val="28"/>
          <w:szCs w:val="28"/>
        </w:rPr>
        <w:t>к проведению муниципального этапа</w:t>
      </w:r>
    </w:p>
    <w:p w14:paraId="52123CF5" w14:textId="58592623" w:rsidR="00995443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443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14:paraId="1AB9FD84" w14:textId="6F18F1F1" w:rsidR="00995443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443">
        <w:rPr>
          <w:rFonts w:ascii="Times New Roman" w:hAnsi="Times New Roman" w:cs="Times New Roman"/>
          <w:b/>
          <w:bCs/>
          <w:sz w:val="28"/>
          <w:szCs w:val="28"/>
        </w:rPr>
        <w:t>–202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995443">
        <w:rPr>
          <w:rFonts w:ascii="Times New Roman" w:hAnsi="Times New Roman" w:cs="Times New Roman"/>
          <w:b/>
          <w:bCs/>
          <w:sz w:val="28"/>
          <w:szCs w:val="28"/>
        </w:rPr>
        <w:t>уч. г.</w:t>
      </w:r>
    </w:p>
    <w:p w14:paraId="7D697FE1" w14:textId="0C8E19DC" w:rsidR="00995443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каких классов и в какой форме проводится</w:t>
      </w:r>
    </w:p>
    <w:p w14:paraId="050DCB56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 xml:space="preserve">Комплекты заданий составлены для классов/возрастных групп: 7–8, 9–11 классов. </w:t>
      </w:r>
    </w:p>
    <w:p w14:paraId="59407E79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 xml:space="preserve">Итоги подводятся независимо (отдельно) для участников разного пола (девочки/девушки, мальчики/юноши) в каждом классе: 7, 8, 9, 10, 11. </w:t>
      </w:r>
    </w:p>
    <w:p w14:paraId="457F10EE" w14:textId="27E3688D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>Форма проведения 7–11 класс – два тура: теоретико-методический (электронный формат) и практический (испытания по гимнастике и</w:t>
      </w:r>
      <w:r w:rsidR="00D2557B">
        <w:rPr>
          <w:rFonts w:ascii="Times New Roman" w:hAnsi="Times New Roman" w:cs="Times New Roman"/>
          <w:sz w:val="28"/>
          <w:szCs w:val="28"/>
        </w:rPr>
        <w:t xml:space="preserve"> </w:t>
      </w:r>
      <w:r w:rsidRPr="00995443">
        <w:rPr>
          <w:rFonts w:ascii="Times New Roman" w:hAnsi="Times New Roman" w:cs="Times New Roman"/>
          <w:sz w:val="28"/>
          <w:szCs w:val="28"/>
        </w:rPr>
        <w:t xml:space="preserve">спортивные игры). </w:t>
      </w:r>
    </w:p>
    <w:p w14:paraId="00484F9D" w14:textId="6182DEBA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>К участию в муниципальном этапе допускаются участники школьного этапа Всероссийской олимпиады школьников по предмету «Физическая культура» 202</w:t>
      </w:r>
      <w:r w:rsidR="00D2557B">
        <w:rPr>
          <w:rFonts w:ascii="Times New Roman" w:hAnsi="Times New Roman" w:cs="Times New Roman"/>
          <w:sz w:val="28"/>
          <w:szCs w:val="28"/>
        </w:rPr>
        <w:t>3</w:t>
      </w:r>
      <w:r w:rsidRPr="00995443">
        <w:rPr>
          <w:rFonts w:ascii="Times New Roman" w:hAnsi="Times New Roman" w:cs="Times New Roman"/>
          <w:sz w:val="28"/>
          <w:szCs w:val="28"/>
        </w:rPr>
        <w:t>–202</w:t>
      </w:r>
      <w:r w:rsidR="00D2557B">
        <w:rPr>
          <w:rFonts w:ascii="Times New Roman" w:hAnsi="Times New Roman" w:cs="Times New Roman"/>
          <w:sz w:val="28"/>
          <w:szCs w:val="28"/>
        </w:rPr>
        <w:t>4</w:t>
      </w:r>
      <w:r w:rsidRPr="00995443">
        <w:rPr>
          <w:rFonts w:ascii="Times New Roman" w:hAnsi="Times New Roman" w:cs="Times New Roman"/>
          <w:sz w:val="28"/>
          <w:szCs w:val="28"/>
        </w:rPr>
        <w:t xml:space="preserve">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олимпиады, а также победители и призёры муниципального этапа олимпиады по физической культуре 202</w:t>
      </w:r>
      <w:r w:rsidR="00D2557B">
        <w:rPr>
          <w:rFonts w:ascii="Times New Roman" w:hAnsi="Times New Roman" w:cs="Times New Roman"/>
          <w:sz w:val="28"/>
          <w:szCs w:val="28"/>
        </w:rPr>
        <w:t>2</w:t>
      </w:r>
      <w:r w:rsidRPr="00995443">
        <w:rPr>
          <w:rFonts w:ascii="Times New Roman" w:hAnsi="Times New Roman" w:cs="Times New Roman"/>
          <w:sz w:val="28"/>
          <w:szCs w:val="28"/>
        </w:rPr>
        <w:t>–202</w:t>
      </w:r>
      <w:r w:rsidR="00D2557B">
        <w:rPr>
          <w:rFonts w:ascii="Times New Roman" w:hAnsi="Times New Roman" w:cs="Times New Roman"/>
          <w:sz w:val="28"/>
          <w:szCs w:val="28"/>
        </w:rPr>
        <w:t>3</w:t>
      </w:r>
      <w:r w:rsidRPr="00995443">
        <w:rPr>
          <w:rFonts w:ascii="Times New Roman" w:hAnsi="Times New Roman" w:cs="Times New Roman"/>
          <w:sz w:val="28"/>
          <w:szCs w:val="28"/>
        </w:rP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К участию в муниципальном этапе допускаются обучающиеся, не имеющие медицинских противопоказаний к занятиям физической культурой. </w:t>
      </w:r>
    </w:p>
    <w:p w14:paraId="7C957CB3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>Последовательность выступления участников практического тура определяется жеребьёвкой, которая проводится среди образовательных организаций межрайонного совета директоров не позднее 3 (трёх) рабочих дней до начала муниципального этапа или определена организатором МРСД.</w:t>
      </w:r>
    </w:p>
    <w:p w14:paraId="0799B566" w14:textId="6215E23F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lastRenderedPageBreak/>
        <w:t>Практический тур может проводиться в одном здании, определённом как МПО (место проведение олимпиады) от МРСД, для юношей и девушек, или в двух, в зависимости от количества участников и эпидемиологической обстановки.</w:t>
      </w:r>
    </w:p>
    <w:p w14:paraId="260B8F5E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Задания по гимнастике и спортивным играм</w:t>
      </w:r>
      <w:r w:rsidRPr="00995443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ут направлены 28</w:t>
      </w:r>
      <w:r w:rsidRPr="00995443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443">
        <w:rPr>
          <w:rFonts w:ascii="Times New Roman" w:hAnsi="Times New Roman" w:cs="Times New Roman"/>
          <w:sz w:val="28"/>
          <w:szCs w:val="28"/>
        </w:rPr>
        <w:t xml:space="preserve"> в 10.00 </w:t>
      </w:r>
      <w:r>
        <w:rPr>
          <w:rFonts w:ascii="Times New Roman" w:hAnsi="Times New Roman" w:cs="Times New Roman"/>
          <w:sz w:val="28"/>
          <w:szCs w:val="28"/>
        </w:rPr>
        <w:t>координаторам МЭ ВСоШ.</w:t>
      </w:r>
    </w:p>
    <w:p w14:paraId="79C2F3DA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55F3275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9C1DE6" w14:textId="4711EA88" w:rsidR="00995443" w:rsidRPr="00D2557B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и дата олимпиады</w:t>
      </w:r>
    </w:p>
    <w:p w14:paraId="0B330010" w14:textId="4103B242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 xml:space="preserve">30.11.2024 года </w:t>
      </w:r>
      <w:r>
        <w:rPr>
          <w:rFonts w:ascii="Times New Roman" w:hAnsi="Times New Roman" w:cs="Times New Roman"/>
          <w:sz w:val="28"/>
          <w:szCs w:val="28"/>
        </w:rPr>
        <w:t xml:space="preserve">в 9:00 </w:t>
      </w:r>
      <w:r w:rsidRPr="00995443">
        <w:rPr>
          <w:rFonts w:ascii="Times New Roman" w:hAnsi="Times New Roman" w:cs="Times New Roman"/>
          <w:sz w:val="28"/>
          <w:szCs w:val="28"/>
        </w:rPr>
        <w:t xml:space="preserve">для 7-11 классов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995443">
        <w:rPr>
          <w:rFonts w:ascii="Times New Roman" w:hAnsi="Times New Roman" w:cs="Times New Roman"/>
          <w:sz w:val="28"/>
          <w:szCs w:val="28"/>
        </w:rPr>
        <w:t>теоретик</w:t>
      </w:r>
      <w:r>
        <w:rPr>
          <w:rFonts w:ascii="Times New Roman" w:hAnsi="Times New Roman" w:cs="Times New Roman"/>
          <w:sz w:val="28"/>
          <w:szCs w:val="28"/>
        </w:rPr>
        <w:t>о-методический и практический туры.</w:t>
      </w:r>
    </w:p>
    <w:p w14:paraId="3D723DCB" w14:textId="77777777" w:rsidR="00995443" w:rsidRPr="00D2557B" w:rsidRDefault="00995443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Специальное оборудование, необходимое для мест проведения </w:t>
      </w:r>
    </w:p>
    <w:p w14:paraId="7CE5D868" w14:textId="77777777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 xml:space="preserve">При проведении испытания по гимнастике необходимо иметь соответствующее спортивное оборудование: акробатическую дорожку (гимнастические маты) длиной не менее 12 метров, вокруг которой должна иметься зона безопасности шириной не менее 1,5 метров, полностью свободная от посторонних предметов. </w:t>
      </w:r>
    </w:p>
    <w:p w14:paraId="188DB1BB" w14:textId="6BB07C96" w:rsidR="00995443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D2557B">
        <w:rPr>
          <w:rFonts w:ascii="Times New Roman" w:hAnsi="Times New Roman" w:cs="Times New Roman"/>
          <w:sz w:val="28"/>
          <w:szCs w:val="28"/>
        </w:rPr>
        <w:t xml:space="preserve">спортивных игр требуется следующий </w:t>
      </w:r>
      <w:r w:rsidR="00D2557B" w:rsidRPr="00D2557B">
        <w:rPr>
          <w:rFonts w:ascii="Times New Roman" w:hAnsi="Times New Roman" w:cs="Times New Roman"/>
          <w:sz w:val="28"/>
          <w:szCs w:val="28"/>
          <w:u w:val="single"/>
        </w:rPr>
        <w:t>инвентарь</w:t>
      </w:r>
      <w:r w:rsidR="00D2557B">
        <w:rPr>
          <w:rFonts w:ascii="Times New Roman" w:hAnsi="Times New Roman" w:cs="Times New Roman"/>
          <w:sz w:val="28"/>
          <w:szCs w:val="28"/>
        </w:rPr>
        <w:t>:</w:t>
      </w:r>
    </w:p>
    <w:p w14:paraId="1C0D3A45" w14:textId="66BA70F8" w:rsidR="00D2557B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</w:rPr>
        <w:t>7-8 классы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557B">
        <w:rPr>
          <w:rFonts w:ascii="Times New Roman" w:hAnsi="Times New Roman" w:cs="Times New Roman"/>
          <w:sz w:val="28"/>
          <w:szCs w:val="28"/>
        </w:rPr>
        <w:t>4 фишки-ориентиры, 3 футбольных мяча, ворота, секундомер</w:t>
      </w:r>
      <w:r w:rsidR="00691B88">
        <w:rPr>
          <w:rFonts w:ascii="Times New Roman" w:hAnsi="Times New Roman" w:cs="Times New Roman"/>
          <w:sz w:val="28"/>
          <w:szCs w:val="28"/>
        </w:rPr>
        <w:t>.</w:t>
      </w:r>
    </w:p>
    <w:p w14:paraId="45ACCA0F" w14:textId="78465EC7" w:rsidR="00D2557B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</w:rPr>
        <w:t>9-11 классы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557B">
        <w:rPr>
          <w:rFonts w:ascii="Times New Roman" w:hAnsi="Times New Roman" w:cs="Times New Roman"/>
          <w:sz w:val="28"/>
          <w:szCs w:val="28"/>
        </w:rPr>
        <w:t>5 фишек</w:t>
      </w:r>
      <w:r>
        <w:rPr>
          <w:rFonts w:ascii="Times New Roman" w:hAnsi="Times New Roman" w:cs="Times New Roman"/>
          <w:sz w:val="28"/>
          <w:szCs w:val="28"/>
        </w:rPr>
        <w:t>-ориентиров</w:t>
      </w:r>
      <w:r w:rsidRPr="00D2557B">
        <w:rPr>
          <w:rFonts w:ascii="Times New Roman" w:hAnsi="Times New Roman" w:cs="Times New Roman"/>
          <w:sz w:val="28"/>
          <w:szCs w:val="28"/>
        </w:rPr>
        <w:t>, 3 баскетбольных мяча, секундомер.</w:t>
      </w:r>
    </w:p>
    <w:p w14:paraId="04AC31E5" w14:textId="691EB0B3" w:rsidR="00D2557B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43">
        <w:rPr>
          <w:rFonts w:ascii="Times New Roman" w:hAnsi="Times New Roman" w:cs="Times New Roman"/>
          <w:sz w:val="28"/>
          <w:szCs w:val="28"/>
        </w:rPr>
        <w:t>Контрольные упражнения выполняются на площадке со специальной разметко</w:t>
      </w:r>
      <w:r w:rsidR="00D2557B">
        <w:rPr>
          <w:rFonts w:ascii="Times New Roman" w:hAnsi="Times New Roman" w:cs="Times New Roman"/>
          <w:sz w:val="28"/>
          <w:szCs w:val="28"/>
        </w:rPr>
        <w:t>й.</w:t>
      </w:r>
      <w:r w:rsidRPr="00995443">
        <w:rPr>
          <w:rFonts w:ascii="Times New Roman" w:hAnsi="Times New Roman" w:cs="Times New Roman"/>
          <w:sz w:val="28"/>
          <w:szCs w:val="28"/>
        </w:rPr>
        <w:t xml:space="preserve"> Вокруг площадки должна иметься зона безопасности шириной не менее 1 метра, полностью свободная от посторонних предметов. Организаторы должны обеспечить место для разминки участников перед практическими испытаниями.</w:t>
      </w:r>
      <w:r w:rsidR="00D25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D1619" w14:textId="7DE58E00" w:rsidR="00D2557B" w:rsidRPr="00D2557B" w:rsidRDefault="00D2557B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*Требования к спортивной форме участника</w:t>
      </w:r>
    </w:p>
    <w:p w14:paraId="22DD0F42" w14:textId="77777777" w:rsidR="00D2557B" w:rsidRPr="00D2557B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</w:rPr>
        <w:t xml:space="preserve">Гимнастика </w:t>
      </w:r>
    </w:p>
    <w:p w14:paraId="1DAEBBB4" w14:textId="77777777" w:rsidR="007406B7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sz w:val="28"/>
          <w:szCs w:val="28"/>
        </w:rPr>
        <w:t>Девушки – гимнастические купальники (раздельные купальники запрещены), или футболки и гимнастическое трико/спортивные шорты, не закрывающие колени. Упражнение может выполняться в носках, гимнастических тапочках («чешках») или босиком. Футболка обязательно заправляется в шорты.</w:t>
      </w:r>
    </w:p>
    <w:p w14:paraId="311171CB" w14:textId="77777777" w:rsidR="007406B7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sz w:val="28"/>
          <w:szCs w:val="28"/>
        </w:rPr>
        <w:t xml:space="preserve"> Юноши – гимнастические майки, гимнастическое трико или спортивные шорты, не закрывающие колен. Упражнение может выполняться в носках, гимнастических тапочках («чешках») или босиком. Гимнастическая майка обязательно заправляется в шорты. </w:t>
      </w:r>
    </w:p>
    <w:p w14:paraId="3A3FC067" w14:textId="596DA4BC" w:rsidR="007406B7" w:rsidRPr="007406B7" w:rsidRDefault="007406B7" w:rsidP="007406B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6B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2557B" w:rsidRPr="007406B7">
        <w:rPr>
          <w:rFonts w:ascii="Times New Roman" w:hAnsi="Times New Roman" w:cs="Times New Roman"/>
          <w:b/>
          <w:bCs/>
          <w:sz w:val="28"/>
          <w:szCs w:val="28"/>
        </w:rPr>
        <w:t>порти</w:t>
      </w:r>
      <w:r>
        <w:rPr>
          <w:rFonts w:ascii="Times New Roman" w:hAnsi="Times New Roman" w:cs="Times New Roman"/>
          <w:b/>
          <w:bCs/>
          <w:sz w:val="28"/>
          <w:szCs w:val="28"/>
        </w:rPr>
        <w:t>вные и</w:t>
      </w:r>
      <w:r w:rsidR="00D2557B" w:rsidRPr="007406B7">
        <w:rPr>
          <w:rFonts w:ascii="Times New Roman" w:hAnsi="Times New Roman" w:cs="Times New Roman"/>
          <w:b/>
          <w:bCs/>
          <w:sz w:val="28"/>
          <w:szCs w:val="28"/>
        </w:rPr>
        <w:t>гры</w:t>
      </w:r>
    </w:p>
    <w:p w14:paraId="5E42AED6" w14:textId="6BFBE9A8" w:rsidR="00D2557B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sz w:val="28"/>
          <w:szCs w:val="28"/>
        </w:rPr>
        <w:t xml:space="preserve"> Девушки и юноши – спортивные шорты (лосины), футболка, спортивная обувь (кроссовки). Футболка обязательно заправляется в шорты/лосины. Во время проведения испытаний практического тура не допускается ношение ювелирных украшений, аксессуаров</w:t>
      </w:r>
    </w:p>
    <w:p w14:paraId="4657716C" w14:textId="77777777" w:rsidR="00D2557B" w:rsidRDefault="00D2557B" w:rsidP="007406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57B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Справочные материалы, средства связи и вычислительная техника</w:t>
      </w:r>
    </w:p>
    <w:p w14:paraId="2F7A5F71" w14:textId="2AA9921F" w:rsidR="00D2557B" w:rsidRPr="00D2557B" w:rsidRDefault="00D2557B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57B">
        <w:rPr>
          <w:rFonts w:ascii="Times New Roman" w:hAnsi="Times New Roman" w:cs="Times New Roman"/>
          <w:sz w:val="28"/>
          <w:szCs w:val="28"/>
        </w:rPr>
        <w:t>Использование запрещено.</w:t>
      </w:r>
    </w:p>
    <w:p w14:paraId="4E52D37A" w14:textId="4C1E05B5" w:rsidR="00995443" w:rsidRPr="00D2557B" w:rsidRDefault="00995443" w:rsidP="007406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5443" w:rsidRPr="00D2557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0408" w14:textId="77777777" w:rsidR="00571019" w:rsidRDefault="00571019" w:rsidP="007406B7">
      <w:pPr>
        <w:spacing w:after="0" w:line="240" w:lineRule="auto"/>
      </w:pPr>
      <w:r>
        <w:separator/>
      </w:r>
    </w:p>
  </w:endnote>
  <w:endnote w:type="continuationSeparator" w:id="0">
    <w:p w14:paraId="3D8498F3" w14:textId="77777777" w:rsidR="00571019" w:rsidRDefault="00571019" w:rsidP="0074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38819"/>
      <w:docPartObj>
        <w:docPartGallery w:val="Page Numbers (Bottom of Page)"/>
        <w:docPartUnique/>
      </w:docPartObj>
    </w:sdtPr>
    <w:sdtContent>
      <w:p w14:paraId="41E742B8" w14:textId="2E73788B" w:rsidR="007406B7" w:rsidRDefault="00740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7BC1C" w14:textId="77777777" w:rsidR="007406B7" w:rsidRDefault="00740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467EF" w14:textId="77777777" w:rsidR="00571019" w:rsidRDefault="00571019" w:rsidP="007406B7">
      <w:pPr>
        <w:spacing w:after="0" w:line="240" w:lineRule="auto"/>
      </w:pPr>
      <w:r>
        <w:separator/>
      </w:r>
    </w:p>
  </w:footnote>
  <w:footnote w:type="continuationSeparator" w:id="0">
    <w:p w14:paraId="4B632352" w14:textId="77777777" w:rsidR="00571019" w:rsidRDefault="00571019" w:rsidP="00740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63"/>
    <w:rsid w:val="001438D2"/>
    <w:rsid w:val="00345663"/>
    <w:rsid w:val="00571019"/>
    <w:rsid w:val="00691B88"/>
    <w:rsid w:val="00737851"/>
    <w:rsid w:val="007406B7"/>
    <w:rsid w:val="00944C4E"/>
    <w:rsid w:val="00953EA2"/>
    <w:rsid w:val="00995443"/>
    <w:rsid w:val="00B855D9"/>
    <w:rsid w:val="00BB0A86"/>
    <w:rsid w:val="00BD3F3A"/>
    <w:rsid w:val="00D2557B"/>
    <w:rsid w:val="00D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6AD7"/>
  <w15:chartTrackingRefBased/>
  <w15:docId w15:val="{C2A237C2-953B-4319-8496-E62E5890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6B7"/>
  </w:style>
  <w:style w:type="paragraph" w:styleId="a5">
    <w:name w:val="footer"/>
    <w:basedOn w:val="a"/>
    <w:link w:val="a6"/>
    <w:uiPriority w:val="99"/>
    <w:unhideWhenUsed/>
    <w:rsid w:val="0074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2024-11-22T02:48:00Z</dcterms:created>
  <dcterms:modified xsi:type="dcterms:W3CDTF">2024-11-22T05:06:00Z</dcterms:modified>
</cp:coreProperties>
</file>