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BA9580">
      <w:pPr>
        <w:pStyle w:val="4"/>
        <w:keepNext w:val="0"/>
        <w:keepLines w:val="0"/>
        <w:widowControl/>
        <w:suppressLineNumbers w:val="0"/>
        <w:rPr>
          <w:rFonts w:hint="default"/>
          <w:lang w:val="ru-RU"/>
        </w:rPr>
      </w:pPr>
      <w:r>
        <w:drawing>
          <wp:inline distT="0" distB="0" distL="114300" distR="114300">
            <wp:extent cx="304800" cy="304800"/>
            <wp:effectExtent l="0" t="0" r="0" b="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4800" cy="304800"/>
            <wp:effectExtent l="0" t="0" r="0" b="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CDE252">
      <w:pPr>
        <w:pStyle w:val="4"/>
        <w:keepNext w:val="0"/>
        <w:keepLines w:val="0"/>
        <w:widowControl/>
        <w:suppressLineNumbers w:val="0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37885" cy="8173720"/>
            <wp:effectExtent l="0" t="0" r="5715" b="10160"/>
            <wp:docPr id="5" name="Изображение 5" descr="тит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тит лист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3C142">
      <w:pPr>
        <w:pStyle w:val="4"/>
        <w:keepNext w:val="0"/>
        <w:keepLines w:val="0"/>
        <w:widowControl/>
        <w:suppressLineNumbers w:val="0"/>
        <w:rPr>
          <w:rFonts w:ascii="Times New Roman" w:hAnsi="Times New Roman" w:eastAsia="Calibri" w:cs="Times New Roman"/>
          <w:sz w:val="28"/>
          <w:szCs w:val="28"/>
        </w:rPr>
      </w:pPr>
      <w:bookmarkStart w:id="0" w:name="_GoBack"/>
      <w:bookmarkEnd w:id="0"/>
    </w:p>
    <w:tbl>
      <w:tblPr>
        <w:tblStyle w:val="6"/>
        <w:tblW w:w="95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2"/>
        <w:gridCol w:w="3245"/>
        <w:gridCol w:w="1970"/>
        <w:gridCol w:w="1972"/>
      </w:tblGrid>
      <w:tr w14:paraId="04208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2352" w:type="dxa"/>
            <w:vAlign w:val="center"/>
          </w:tcPr>
          <w:p w14:paraId="58C50BAE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245" w:type="dxa"/>
            <w:vAlign w:val="center"/>
          </w:tcPr>
          <w:p w14:paraId="05DFC260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70" w:type="dxa"/>
            <w:vAlign w:val="center"/>
          </w:tcPr>
          <w:p w14:paraId="0BBC7F59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Срок</w:t>
            </w:r>
          </w:p>
        </w:tc>
        <w:tc>
          <w:tcPr>
            <w:tcW w:w="1971" w:type="dxa"/>
            <w:vAlign w:val="center"/>
          </w:tcPr>
          <w:p w14:paraId="357A5E88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Ответственные за исполнение</w:t>
            </w:r>
          </w:p>
        </w:tc>
      </w:tr>
      <w:tr w14:paraId="130DC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</w:trPr>
        <w:tc>
          <w:tcPr>
            <w:tcW w:w="9539" w:type="dxa"/>
            <w:gridSpan w:val="4"/>
            <w:vAlign w:val="center"/>
          </w:tcPr>
          <w:p w14:paraId="70D2EDFE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Организационная деятельность</w:t>
            </w:r>
          </w:p>
        </w:tc>
      </w:tr>
      <w:tr w14:paraId="35565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</w:trPr>
        <w:tc>
          <w:tcPr>
            <w:tcW w:w="2352" w:type="dxa"/>
            <w:vAlign w:val="center"/>
          </w:tcPr>
          <w:p w14:paraId="0E9D41EB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Выбор лидеров ШСК</w:t>
            </w:r>
          </w:p>
        </w:tc>
        <w:tc>
          <w:tcPr>
            <w:tcW w:w="3245" w:type="dxa"/>
            <w:vAlign w:val="center"/>
          </w:tcPr>
          <w:p w14:paraId="32BFC785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подбор состава ШСК;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br w:type="textWrapping"/>
            </w:r>
          </w:p>
        </w:tc>
        <w:tc>
          <w:tcPr>
            <w:tcW w:w="1970" w:type="dxa"/>
            <w:vAlign w:val="center"/>
          </w:tcPr>
          <w:p w14:paraId="7AA82F37"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Август-сентябрь 202</w:t>
            </w: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  <w:t>4г</w:t>
            </w:r>
          </w:p>
        </w:tc>
        <w:tc>
          <w:tcPr>
            <w:tcW w:w="1971" w:type="dxa"/>
            <w:vAlign w:val="center"/>
          </w:tcPr>
          <w:p w14:paraId="03B09508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 Зам.дир. по ВР</w:t>
            </w:r>
          </w:p>
        </w:tc>
      </w:tr>
      <w:tr w14:paraId="31D5A5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6" w:hRule="atLeast"/>
        </w:trPr>
        <w:tc>
          <w:tcPr>
            <w:tcW w:w="2352" w:type="dxa"/>
            <w:vAlign w:val="center"/>
          </w:tcPr>
          <w:p w14:paraId="02B91B3B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Планирование и организация деятельности ШСК</w:t>
            </w:r>
          </w:p>
        </w:tc>
        <w:tc>
          <w:tcPr>
            <w:tcW w:w="3245" w:type="dxa"/>
            <w:vAlign w:val="center"/>
          </w:tcPr>
          <w:p w14:paraId="5A0D8F2C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составление и утверждение планов работы ШСК на 20</w:t>
            </w: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  <w:t>24-2025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уч. год (план работы ШСК, план спортивно массовых мероприятий);                    - составление расписания работы ШСК (общее расписание, индивидуальное расписание педагогов и специалистов ШСК);                                                         </w:t>
            </w:r>
          </w:p>
        </w:tc>
        <w:tc>
          <w:tcPr>
            <w:tcW w:w="1970" w:type="dxa"/>
            <w:vAlign w:val="center"/>
          </w:tcPr>
          <w:p w14:paraId="57A67BFA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Август-сентябрь 202</w:t>
            </w: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  <w:t>4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г</w:t>
            </w:r>
          </w:p>
        </w:tc>
        <w:tc>
          <w:tcPr>
            <w:tcW w:w="1971" w:type="dxa"/>
            <w:vAlign w:val="center"/>
          </w:tcPr>
          <w:p w14:paraId="6B756664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 xml:space="preserve"> Зам.дир. по ВР, руководитель ШСУ </w:t>
            </w:r>
          </w:p>
        </w:tc>
      </w:tr>
      <w:tr w14:paraId="7919DF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2352" w:type="dxa"/>
            <w:vAlign w:val="center"/>
          </w:tcPr>
          <w:p w14:paraId="09BC6DE9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Создание Совета клуба</w:t>
            </w:r>
          </w:p>
        </w:tc>
        <w:tc>
          <w:tcPr>
            <w:tcW w:w="3245" w:type="dxa"/>
            <w:vAlign w:val="center"/>
          </w:tcPr>
          <w:p w14:paraId="61779B2F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разъяснительная работа с ученическими коллективами школы, коллективами спортивных  секций;                                  </w:t>
            </w:r>
          </w:p>
        </w:tc>
        <w:tc>
          <w:tcPr>
            <w:tcW w:w="1970" w:type="dxa"/>
            <w:vAlign w:val="center"/>
          </w:tcPr>
          <w:p w14:paraId="54DFA1BA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Август-сентябрь 202</w:t>
            </w: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  <w:t>4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г</w:t>
            </w:r>
          </w:p>
        </w:tc>
        <w:tc>
          <w:tcPr>
            <w:tcW w:w="1971" w:type="dxa"/>
            <w:vAlign w:val="center"/>
          </w:tcPr>
          <w:p w14:paraId="33AB4DCD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Руководитель ШСК</w:t>
            </w:r>
          </w:p>
        </w:tc>
      </w:tr>
      <w:tr w14:paraId="128CE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9539" w:type="dxa"/>
            <w:gridSpan w:val="4"/>
            <w:vAlign w:val="center"/>
          </w:tcPr>
          <w:p w14:paraId="38404107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Методическая деятельность</w:t>
            </w:r>
          </w:p>
        </w:tc>
      </w:tr>
      <w:tr w14:paraId="05F1A3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2352" w:type="dxa"/>
            <w:vAlign w:val="center"/>
          </w:tcPr>
          <w:p w14:paraId="2D99DEBF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Разработка, согласование программ дополнительного образования детей физкультурно-спортивной направленности</w:t>
            </w:r>
          </w:p>
        </w:tc>
        <w:tc>
          <w:tcPr>
            <w:tcW w:w="3245" w:type="dxa"/>
            <w:vAlign w:val="center"/>
          </w:tcPr>
          <w:p w14:paraId="2FA283D3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анализ имеющихся программ ДО;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выявление круга интересов учащихся ОУ;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написание программ ДО.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 </w:t>
            </w:r>
          </w:p>
        </w:tc>
        <w:tc>
          <w:tcPr>
            <w:tcW w:w="1970" w:type="dxa"/>
            <w:vAlign w:val="center"/>
          </w:tcPr>
          <w:p w14:paraId="153C586E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71" w:type="dxa"/>
            <w:vAlign w:val="center"/>
          </w:tcPr>
          <w:p w14:paraId="2100C596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 Руководитель ШСК</w:t>
            </w:r>
          </w:p>
        </w:tc>
      </w:tr>
      <w:tr w14:paraId="148A9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2352" w:type="dxa"/>
            <w:vAlign w:val="center"/>
          </w:tcPr>
          <w:p w14:paraId="18E771A7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Проведение методических мероприятий с целью обмена опытом</w:t>
            </w:r>
          </w:p>
        </w:tc>
        <w:tc>
          <w:tcPr>
            <w:tcW w:w="3245" w:type="dxa"/>
            <w:vAlign w:val="center"/>
          </w:tcPr>
          <w:p w14:paraId="5E5CC499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участие в  методических объединениях педагогов ДО (на уровне района);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участие в семинарах, круглых столах и других формах обмена опытом.</w:t>
            </w:r>
          </w:p>
        </w:tc>
        <w:tc>
          <w:tcPr>
            <w:tcW w:w="1970" w:type="dxa"/>
            <w:vAlign w:val="center"/>
          </w:tcPr>
          <w:p w14:paraId="55DB0DCF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В течение учебного года по плану, по индивидуальному плану</w:t>
            </w:r>
          </w:p>
        </w:tc>
        <w:tc>
          <w:tcPr>
            <w:tcW w:w="1971" w:type="dxa"/>
            <w:vAlign w:val="center"/>
          </w:tcPr>
          <w:p w14:paraId="7E688DB7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Руководитель ШСК, Педагоги ДО</w:t>
            </w:r>
          </w:p>
        </w:tc>
      </w:tr>
      <w:tr w14:paraId="7C883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2352" w:type="dxa"/>
            <w:vAlign w:val="center"/>
          </w:tcPr>
          <w:p w14:paraId="5A8FAB81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Участие в конкурсах разного уровня - районных, региональных, федеральных</w:t>
            </w:r>
          </w:p>
        </w:tc>
        <w:tc>
          <w:tcPr>
            <w:tcW w:w="3245" w:type="dxa"/>
            <w:vAlign w:val="center"/>
          </w:tcPr>
          <w:p w14:paraId="4779C66D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поиск интересных вариантов конкурсной деятельности;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подготовка к соревнованиям, состязаниям;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непосредственное участие в соревнованиях;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подведение итогов.</w:t>
            </w:r>
          </w:p>
        </w:tc>
        <w:tc>
          <w:tcPr>
            <w:tcW w:w="1970" w:type="dxa"/>
            <w:vAlign w:val="center"/>
          </w:tcPr>
          <w:p w14:paraId="55E453EF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В теч. уч. года по плану и годовому плану ОО</w:t>
            </w:r>
          </w:p>
        </w:tc>
        <w:tc>
          <w:tcPr>
            <w:tcW w:w="1971" w:type="dxa"/>
            <w:vAlign w:val="center"/>
          </w:tcPr>
          <w:p w14:paraId="4004D95B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Зам.дир. по ВР, Руководитель ШСК</w:t>
            </w:r>
          </w:p>
        </w:tc>
      </w:tr>
      <w:tr w14:paraId="74C28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4" w:hRule="atLeast"/>
        </w:trPr>
        <w:tc>
          <w:tcPr>
            <w:tcW w:w="2352" w:type="dxa"/>
            <w:vAlign w:val="center"/>
          </w:tcPr>
          <w:p w14:paraId="4C2FA5DB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Организация и проведение смотров спортивных коллективов школы</w:t>
            </w:r>
          </w:p>
        </w:tc>
        <w:tc>
          <w:tcPr>
            <w:tcW w:w="3245" w:type="dxa"/>
            <w:vAlign w:val="center"/>
          </w:tcPr>
          <w:p w14:paraId="34FCEDF8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выбор темы смотра;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подготовка и оформление эмблем и девизов спортивных коллективов - классов;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проведение выставки эмблем;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анализ проведения.</w:t>
            </w:r>
          </w:p>
        </w:tc>
        <w:tc>
          <w:tcPr>
            <w:tcW w:w="1970" w:type="dxa"/>
            <w:vAlign w:val="center"/>
          </w:tcPr>
          <w:p w14:paraId="60E717D4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Апрель – май 202</w:t>
            </w: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  <w:t>5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г.</w:t>
            </w:r>
          </w:p>
        </w:tc>
        <w:tc>
          <w:tcPr>
            <w:tcW w:w="1971" w:type="dxa"/>
            <w:vAlign w:val="center"/>
          </w:tcPr>
          <w:p w14:paraId="251FFCE8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Руководитель ШСК</w:t>
            </w:r>
          </w:p>
        </w:tc>
      </w:tr>
      <w:tr w14:paraId="5E62D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2352" w:type="dxa"/>
            <w:vAlign w:val="center"/>
          </w:tcPr>
          <w:p w14:paraId="747C36C7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 xml:space="preserve">Связь с </w:t>
            </w:r>
          </w:p>
          <w:p w14:paraId="4DD10249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социальными партнерами</w:t>
            </w:r>
          </w:p>
        </w:tc>
        <w:tc>
          <w:tcPr>
            <w:tcW w:w="3245" w:type="dxa"/>
            <w:vAlign w:val="center"/>
          </w:tcPr>
          <w:p w14:paraId="2BC090C6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Участие в спортивных соревнованиях сельского поселения</w:t>
            </w:r>
          </w:p>
        </w:tc>
        <w:tc>
          <w:tcPr>
            <w:tcW w:w="1970" w:type="dxa"/>
            <w:vAlign w:val="center"/>
          </w:tcPr>
          <w:p w14:paraId="280E5567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1971" w:type="dxa"/>
            <w:vAlign w:val="center"/>
          </w:tcPr>
          <w:p w14:paraId="4F3AB759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Зам.дир. по ВР, Руководитель ШСК</w:t>
            </w:r>
          </w:p>
        </w:tc>
      </w:tr>
      <w:tr w14:paraId="4C823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2352" w:type="dxa"/>
            <w:vAlign w:val="center"/>
          </w:tcPr>
          <w:p w14:paraId="70994FE7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Связь со школами района</w:t>
            </w:r>
          </w:p>
        </w:tc>
        <w:tc>
          <w:tcPr>
            <w:tcW w:w="3245" w:type="dxa"/>
            <w:vAlign w:val="center"/>
          </w:tcPr>
          <w:p w14:paraId="0DBD17AF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 xml:space="preserve">- обмен информацией с </w:t>
            </w: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  <w:t xml:space="preserve"> Кара-Хаакской СОШ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,  в рамках физкультурно-спортивной направленности;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проведение совместных мероприятий.</w:t>
            </w:r>
          </w:p>
        </w:tc>
        <w:tc>
          <w:tcPr>
            <w:tcW w:w="1970" w:type="dxa"/>
            <w:vAlign w:val="center"/>
          </w:tcPr>
          <w:p w14:paraId="562821C3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1971" w:type="dxa"/>
            <w:vAlign w:val="center"/>
          </w:tcPr>
          <w:p w14:paraId="765E0FE9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Руководитель ШСК</w:t>
            </w:r>
          </w:p>
        </w:tc>
      </w:tr>
      <w:tr w14:paraId="64DFD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2352" w:type="dxa"/>
            <w:vAlign w:val="center"/>
          </w:tcPr>
          <w:p w14:paraId="76727158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Осуществление контроля над работой ШСК</w:t>
            </w:r>
          </w:p>
        </w:tc>
        <w:tc>
          <w:tcPr>
            <w:tcW w:w="3245" w:type="dxa"/>
            <w:vAlign w:val="center"/>
          </w:tcPr>
          <w:p w14:paraId="7FF81286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 xml:space="preserve">Проверка документации </w:t>
            </w:r>
          </w:p>
          <w:p w14:paraId="0437E103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2687C5C6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14:paraId="51856C31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В течение учебного года</w:t>
            </w:r>
          </w:p>
          <w:p w14:paraId="18B8926F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1971" w:type="dxa"/>
            <w:vAlign w:val="center"/>
          </w:tcPr>
          <w:p w14:paraId="6D0D8FD3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Зам.дир. по ВР</w:t>
            </w:r>
          </w:p>
          <w:p w14:paraId="51F1A1B9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218F1AC2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</w:tr>
      <w:tr w14:paraId="48696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2352" w:type="dxa"/>
            <w:vAlign w:val="center"/>
          </w:tcPr>
          <w:p w14:paraId="4BED1DF6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Контроль ведения отчетной документации специалистами, работающими в ШСК</w:t>
            </w:r>
          </w:p>
        </w:tc>
        <w:tc>
          <w:tcPr>
            <w:tcW w:w="3245" w:type="dxa"/>
            <w:vAlign w:val="center"/>
          </w:tcPr>
          <w:p w14:paraId="76DB3512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проверка планов специалистов;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проверка ведения журналов педагогами ДО.</w:t>
            </w:r>
          </w:p>
          <w:p w14:paraId="0EB40DEB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4FCB51A9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14:paraId="10526A23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В течение учебного года по плану контроля</w:t>
            </w:r>
          </w:p>
          <w:p w14:paraId="38AC1114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476AB0C1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1971" w:type="dxa"/>
            <w:vAlign w:val="center"/>
          </w:tcPr>
          <w:p w14:paraId="747114F2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Руководитель ШСК.</w:t>
            </w:r>
          </w:p>
          <w:p w14:paraId="342E7E6C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382E0E1A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0A4A5089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6B8DA115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</w:tr>
      <w:tr w14:paraId="0F2B8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2352" w:type="dxa"/>
            <w:vAlign w:val="center"/>
          </w:tcPr>
          <w:p w14:paraId="19F83D88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 xml:space="preserve">Проведение спортивных праздников, спортивных акций, смотров. </w:t>
            </w:r>
          </w:p>
          <w:p w14:paraId="4CC7E323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77E4C6AE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52EC9248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073ED174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18E70322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3245" w:type="dxa"/>
            <w:vAlign w:val="center"/>
          </w:tcPr>
          <w:p w14:paraId="39208885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подготовка спортивно-массовых мероприятий (разработка сценариев и плана подготовки);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обеспечение участия учащихся в спортивно-массовых мероприятиях;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проведения мероприятия; 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анализ мероприятия.</w:t>
            </w:r>
          </w:p>
        </w:tc>
        <w:tc>
          <w:tcPr>
            <w:tcW w:w="1970" w:type="dxa"/>
            <w:vAlign w:val="center"/>
          </w:tcPr>
          <w:p w14:paraId="4D404AC2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В течение учебного года (Приложение 1)</w:t>
            </w:r>
          </w:p>
          <w:p w14:paraId="181C7DD1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7C96076F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449D900B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26065112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49476638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5C844E93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1971" w:type="dxa"/>
            <w:vAlign w:val="center"/>
          </w:tcPr>
          <w:p w14:paraId="3D815C40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Руководитель ШСК</w:t>
            </w:r>
          </w:p>
          <w:p w14:paraId="1527E961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2FC061F6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7AD3701B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44CA8C9E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2F3E954D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2D8C6EB3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1DF0F2DB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</w:tr>
      <w:tr w14:paraId="216D3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atLeast"/>
        </w:trPr>
        <w:tc>
          <w:tcPr>
            <w:tcW w:w="2352" w:type="dxa"/>
            <w:vAlign w:val="center"/>
          </w:tcPr>
          <w:p w14:paraId="3ED0D0AB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Формирование списков учащихся допущенные к сдаче норм ГТО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br w:type="textWrapping"/>
            </w:r>
          </w:p>
          <w:p w14:paraId="1EA4AAFF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3245" w:type="dxa"/>
            <w:vAlign w:val="center"/>
          </w:tcPr>
          <w:p w14:paraId="413A8CD5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формирование списков</w:t>
            </w:r>
          </w:p>
          <w:p w14:paraId="77606C0C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издание приказа по сдаче норм ГТО</w:t>
            </w:r>
          </w:p>
          <w:p w14:paraId="7D94B139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0F6D9A6C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44DDF784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14:paraId="2BE39CFB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 xml:space="preserve">сентябрь </w:t>
            </w:r>
          </w:p>
          <w:p w14:paraId="3367F93B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5EF61516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7083F72D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4C86B5FE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5171A779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1971" w:type="dxa"/>
            <w:vAlign w:val="center"/>
          </w:tcPr>
          <w:p w14:paraId="513CA26B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руководитель ШСК, мед.работник</w:t>
            </w:r>
          </w:p>
          <w:p w14:paraId="68AEE7B9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321EBA57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464824A8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</w:tr>
      <w:tr w14:paraId="69FE3C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0" w:hRule="atLeast"/>
        </w:trPr>
        <w:tc>
          <w:tcPr>
            <w:tcW w:w="2352" w:type="dxa"/>
            <w:vAlign w:val="center"/>
          </w:tcPr>
          <w:p w14:paraId="1164A578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Обновление информационного стенд по ВФСК ГТО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ab/>
            </w:r>
          </w:p>
          <w:p w14:paraId="1D39FCDE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ab/>
            </w:r>
          </w:p>
          <w:p w14:paraId="156670E5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13F89835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ab/>
            </w:r>
          </w:p>
        </w:tc>
        <w:tc>
          <w:tcPr>
            <w:tcW w:w="3245" w:type="dxa"/>
            <w:vAlign w:val="center"/>
          </w:tcPr>
          <w:p w14:paraId="0FF98798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информирование всех участников  образовательного процесса о мероприятиях по ВФСК «Готов к труду и обороне» ( ГТО)</w:t>
            </w:r>
          </w:p>
        </w:tc>
        <w:tc>
          <w:tcPr>
            <w:tcW w:w="1970" w:type="dxa"/>
            <w:vAlign w:val="center"/>
          </w:tcPr>
          <w:p w14:paraId="27B261E3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ноябрь</w:t>
            </w:r>
          </w:p>
          <w:p w14:paraId="3287AC8D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303399D1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40F21DBD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208AAF94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198CD430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649CE95D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0C6B58BB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1971" w:type="dxa"/>
            <w:vAlign w:val="center"/>
          </w:tcPr>
          <w:p w14:paraId="477D911C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руководитель ШСК.</w:t>
            </w:r>
          </w:p>
          <w:p w14:paraId="14A02371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6022C60D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1BD86D5A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</w:tr>
      <w:tr w14:paraId="4BD597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</w:trPr>
        <w:tc>
          <w:tcPr>
            <w:tcW w:w="2352" w:type="dxa"/>
            <w:vAlign w:val="center"/>
          </w:tcPr>
          <w:p w14:paraId="7112E8B1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Обновление на сайте школы специального раздела, содержащий информацию ВФСК ГТО</w:t>
            </w:r>
          </w:p>
          <w:p w14:paraId="7E3117D9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44ABED37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6BDA14E9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3245" w:type="dxa"/>
            <w:vAlign w:val="center"/>
          </w:tcPr>
          <w:p w14:paraId="2FC110DA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-нормативные документы</w:t>
            </w:r>
          </w:p>
          <w:p w14:paraId="7C3055FF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-положение о ВФСК ГТО</w:t>
            </w:r>
          </w:p>
          <w:p w14:paraId="40CC4042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-материалы отражающие ход сдачи нормативов, рекорды, разрядные нормы по видам спорта, таблицы оценки результатов соревнований, фотоматериалы.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ab/>
            </w:r>
          </w:p>
        </w:tc>
        <w:tc>
          <w:tcPr>
            <w:tcW w:w="1970" w:type="dxa"/>
            <w:vAlign w:val="center"/>
          </w:tcPr>
          <w:p w14:paraId="2B92CF4F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сентябрь</w:t>
            </w:r>
          </w:p>
          <w:p w14:paraId="2B564BA0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7FD178DF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40D379FA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419C02F0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3AC8C0A9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573F7DE1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749747A4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7C126D99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32A20F35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1971" w:type="dxa"/>
            <w:vAlign w:val="center"/>
          </w:tcPr>
          <w:p w14:paraId="2DE76B89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зам.дир по ВР, отв. за сайт</w:t>
            </w:r>
          </w:p>
          <w:p w14:paraId="60A296AE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2CDBC7FD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0233F7B2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34685915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029C2097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  <w:p w14:paraId="540F52A5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</w:tr>
      <w:tr w14:paraId="6D2E56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2" w:hRule="atLeast"/>
        </w:trPr>
        <w:tc>
          <w:tcPr>
            <w:tcW w:w="2352" w:type="dxa"/>
            <w:vAlign w:val="center"/>
          </w:tcPr>
          <w:p w14:paraId="0D09A416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Подготовить рабочую документацию по фиксированию результатов сдачи нормативов ГТО</w:t>
            </w:r>
          </w:p>
        </w:tc>
        <w:tc>
          <w:tcPr>
            <w:tcW w:w="3245" w:type="dxa"/>
            <w:vAlign w:val="center"/>
          </w:tcPr>
          <w:p w14:paraId="69232408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 xml:space="preserve">- протоколы физической подготовленности, </w:t>
            </w:r>
          </w:p>
          <w:p w14:paraId="7A1CCE3E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 xml:space="preserve">- учебные нормативы по усвоению навыков, умений развитию двигательных качеств, </w:t>
            </w:r>
          </w:p>
          <w:p w14:paraId="14E2A628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- результаты (мониторинг)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ab/>
            </w:r>
          </w:p>
        </w:tc>
        <w:tc>
          <w:tcPr>
            <w:tcW w:w="1970" w:type="dxa"/>
            <w:vAlign w:val="center"/>
          </w:tcPr>
          <w:p w14:paraId="10DCEB79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 течение года</w:t>
            </w:r>
          </w:p>
          <w:p w14:paraId="7AA67B39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  <w:p w14:paraId="09264C18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  <w:p w14:paraId="5C5736DD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  <w:vAlign w:val="center"/>
          </w:tcPr>
          <w:p w14:paraId="56419A5D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Коржова Ю.А., зам.дир по ВР,</w:t>
            </w:r>
          </w:p>
          <w:p w14:paraId="75A15343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 xml:space="preserve">Айтмагамбетов М.Т, руководитель ШСК. </w:t>
            </w:r>
          </w:p>
          <w:p w14:paraId="7D9E34EA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</w:tr>
    </w:tbl>
    <w:p w14:paraId="14A2F2CC">
      <w:pPr>
        <w:spacing w:after="0" w:line="240" w:lineRule="auto"/>
        <w:rPr>
          <w:rFonts w:ascii="Arial" w:hAnsi="Arial" w:eastAsia="Calibri" w:cs="Arial"/>
          <w:sz w:val="24"/>
          <w:szCs w:val="24"/>
        </w:rPr>
      </w:pPr>
    </w:p>
    <w:p w14:paraId="2F9660F7">
      <w:pPr>
        <w:spacing w:after="0" w:line="240" w:lineRule="auto"/>
        <w:rPr>
          <w:rFonts w:ascii="Arial" w:hAnsi="Arial" w:eastAsia="Calibri" w:cs="Arial"/>
          <w:sz w:val="24"/>
          <w:szCs w:val="24"/>
        </w:rPr>
      </w:pPr>
    </w:p>
    <w:p w14:paraId="1FA6F63E">
      <w:r>
        <w:br w:type="page"/>
      </w:r>
    </w:p>
    <w:p w14:paraId="2DD79D7E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 xml:space="preserve">Приложение 1 </w:t>
      </w:r>
    </w:p>
    <w:p w14:paraId="346DEFBE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6DB68425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Мероприятия на 202</w:t>
      </w:r>
      <w:r>
        <w:rPr>
          <w:rFonts w:hint="default" w:ascii="Times New Roman" w:hAnsi="Times New Roman" w:eastAsia="Calibri" w:cs="Times New Roman"/>
          <w:b/>
          <w:sz w:val="28"/>
          <w:szCs w:val="28"/>
          <w:lang w:val="ru-RU"/>
        </w:rPr>
        <w:t>4-2025</w:t>
      </w:r>
      <w:r>
        <w:rPr>
          <w:rFonts w:ascii="Times New Roman" w:hAnsi="Times New Roman" w:eastAsia="Calibri" w:cs="Times New Roman"/>
          <w:b/>
          <w:sz w:val="28"/>
          <w:szCs w:val="28"/>
        </w:rPr>
        <w:t xml:space="preserve"> учебный год </w:t>
      </w:r>
    </w:p>
    <w:p w14:paraId="406B639D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по внедрению Всероссийского физкультурно – спортивного комплекса «Готов к труду и обороне»</w:t>
      </w:r>
    </w:p>
    <w:p w14:paraId="5313E431">
      <w:pPr>
        <w:spacing w:after="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4173"/>
        <w:gridCol w:w="2523"/>
        <w:gridCol w:w="2175"/>
      </w:tblGrid>
      <w:tr w14:paraId="384173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0" w:type="dxa"/>
          </w:tcPr>
          <w:p w14:paraId="73911973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№</w:t>
            </w:r>
          </w:p>
        </w:tc>
        <w:tc>
          <w:tcPr>
            <w:tcW w:w="4173" w:type="dxa"/>
          </w:tcPr>
          <w:p w14:paraId="46105859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Нормативы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ab/>
            </w:r>
          </w:p>
          <w:p w14:paraId="77FF814F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14:paraId="4F7443D4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 xml:space="preserve">Ступени </w:t>
            </w:r>
          </w:p>
        </w:tc>
        <w:tc>
          <w:tcPr>
            <w:tcW w:w="2175" w:type="dxa"/>
          </w:tcPr>
          <w:p w14:paraId="14FE67E8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Дата сдачи</w:t>
            </w:r>
          </w:p>
          <w:p w14:paraId="6CB0B44C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</w:tr>
      <w:tr w14:paraId="03597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0" w:type="dxa"/>
          </w:tcPr>
          <w:p w14:paraId="25FB8CE9"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173" w:type="dxa"/>
          </w:tcPr>
          <w:p w14:paraId="568256AA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Челночный бег 3х10 м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ab/>
            </w:r>
          </w:p>
        </w:tc>
        <w:tc>
          <w:tcPr>
            <w:tcW w:w="2523" w:type="dxa"/>
          </w:tcPr>
          <w:p w14:paraId="1F2E7A65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  <w:tc>
          <w:tcPr>
            <w:tcW w:w="2175" w:type="dxa"/>
          </w:tcPr>
          <w:p w14:paraId="7802E477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сентябрь</w:t>
            </w:r>
          </w:p>
          <w:p w14:paraId="60C9E58F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</w:tr>
      <w:tr w14:paraId="002A0C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0" w:type="dxa"/>
          </w:tcPr>
          <w:p w14:paraId="6209C007"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173" w:type="dxa"/>
          </w:tcPr>
          <w:p w14:paraId="56499A9F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Бег на 30, 60, 100 м</w:t>
            </w:r>
          </w:p>
        </w:tc>
        <w:tc>
          <w:tcPr>
            <w:tcW w:w="2523" w:type="dxa"/>
          </w:tcPr>
          <w:p w14:paraId="4586F783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2-5</w:t>
            </w:r>
          </w:p>
        </w:tc>
        <w:tc>
          <w:tcPr>
            <w:tcW w:w="2175" w:type="dxa"/>
          </w:tcPr>
          <w:p w14:paraId="4650A5CC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сентябрь</w:t>
            </w:r>
          </w:p>
          <w:p w14:paraId="189EB79A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</w:tr>
      <w:tr w14:paraId="39274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0" w:type="dxa"/>
          </w:tcPr>
          <w:p w14:paraId="036E95E5"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4173" w:type="dxa"/>
          </w:tcPr>
          <w:p w14:paraId="75EB7BD3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Бег на 1, 2 км</w:t>
            </w:r>
          </w:p>
        </w:tc>
        <w:tc>
          <w:tcPr>
            <w:tcW w:w="2523" w:type="dxa"/>
          </w:tcPr>
          <w:p w14:paraId="447C3F05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1-5</w:t>
            </w:r>
          </w:p>
        </w:tc>
        <w:tc>
          <w:tcPr>
            <w:tcW w:w="2175" w:type="dxa"/>
          </w:tcPr>
          <w:p w14:paraId="66D2AB5D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сентябрь</w:t>
            </w:r>
          </w:p>
          <w:p w14:paraId="06C8A0E5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</w:tr>
      <w:tr w14:paraId="4601A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0" w:type="dxa"/>
          </w:tcPr>
          <w:p w14:paraId="0E9A6A54"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4173" w:type="dxa"/>
          </w:tcPr>
          <w:p w14:paraId="2B4FB28B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Прыжок в длину с места толчком двумя ногами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ab/>
            </w:r>
          </w:p>
          <w:p w14:paraId="6441233E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14:paraId="2F03F848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1-5</w:t>
            </w:r>
          </w:p>
        </w:tc>
        <w:tc>
          <w:tcPr>
            <w:tcW w:w="2175" w:type="dxa"/>
          </w:tcPr>
          <w:p w14:paraId="3CB14B6D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сентябрь</w:t>
            </w:r>
          </w:p>
          <w:p w14:paraId="0C90FFD4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</w:tr>
      <w:tr w14:paraId="1963E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0" w:type="dxa"/>
          </w:tcPr>
          <w:p w14:paraId="5D0DEAF0"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4173" w:type="dxa"/>
          </w:tcPr>
          <w:p w14:paraId="7D9807F8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Прыжок в длину с разбега</w:t>
            </w:r>
          </w:p>
        </w:tc>
        <w:tc>
          <w:tcPr>
            <w:tcW w:w="2523" w:type="dxa"/>
          </w:tcPr>
          <w:p w14:paraId="4002ACDE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2-5</w:t>
            </w:r>
          </w:p>
        </w:tc>
        <w:tc>
          <w:tcPr>
            <w:tcW w:w="2175" w:type="dxa"/>
          </w:tcPr>
          <w:p w14:paraId="5174A49E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сентябрь</w:t>
            </w:r>
          </w:p>
          <w:p w14:paraId="35E7865E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</w:tr>
      <w:tr w14:paraId="37778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0" w:type="dxa"/>
          </w:tcPr>
          <w:p w14:paraId="2E408486"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4173" w:type="dxa"/>
          </w:tcPr>
          <w:p w14:paraId="65C1AAE0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Подтягивание из виса лежа на низкой перекладине</w:t>
            </w:r>
          </w:p>
        </w:tc>
        <w:tc>
          <w:tcPr>
            <w:tcW w:w="2523" w:type="dxa"/>
          </w:tcPr>
          <w:p w14:paraId="4FD3BCCB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1-5</w:t>
            </w:r>
          </w:p>
        </w:tc>
        <w:tc>
          <w:tcPr>
            <w:tcW w:w="2175" w:type="dxa"/>
          </w:tcPr>
          <w:p w14:paraId="5D143B20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сентябрь</w:t>
            </w:r>
          </w:p>
          <w:p w14:paraId="20958E77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</w:tr>
      <w:tr w14:paraId="41A46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0" w:type="dxa"/>
          </w:tcPr>
          <w:p w14:paraId="51BDEAA6"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173" w:type="dxa"/>
          </w:tcPr>
          <w:p w14:paraId="41731D12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Подтягивание из виса на высокой перекладине</w:t>
            </w:r>
          </w:p>
        </w:tc>
        <w:tc>
          <w:tcPr>
            <w:tcW w:w="2523" w:type="dxa"/>
          </w:tcPr>
          <w:p w14:paraId="23A42FD1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1-5</w:t>
            </w:r>
          </w:p>
        </w:tc>
        <w:tc>
          <w:tcPr>
            <w:tcW w:w="2175" w:type="dxa"/>
          </w:tcPr>
          <w:p w14:paraId="41E7200D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сентябрь</w:t>
            </w:r>
          </w:p>
          <w:p w14:paraId="3C605A9A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</w:tr>
      <w:tr w14:paraId="70134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0" w:type="dxa"/>
          </w:tcPr>
          <w:p w14:paraId="3A8B83AA"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4173" w:type="dxa"/>
          </w:tcPr>
          <w:p w14:paraId="71555DCC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Сгибание и разгибание рук в упоре лежа.</w:t>
            </w:r>
          </w:p>
        </w:tc>
        <w:tc>
          <w:tcPr>
            <w:tcW w:w="2523" w:type="dxa"/>
          </w:tcPr>
          <w:p w14:paraId="34598394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2175" w:type="dxa"/>
          </w:tcPr>
          <w:p w14:paraId="35012597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сентябрь</w:t>
            </w:r>
          </w:p>
          <w:p w14:paraId="1F7277EA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</w:tr>
      <w:tr w14:paraId="11DA35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0" w:type="dxa"/>
          </w:tcPr>
          <w:p w14:paraId="01A29008"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4173" w:type="dxa"/>
          </w:tcPr>
          <w:p w14:paraId="252753D1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Поднимание туловища из положения лежа на спине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ab/>
            </w:r>
          </w:p>
        </w:tc>
        <w:tc>
          <w:tcPr>
            <w:tcW w:w="2523" w:type="dxa"/>
          </w:tcPr>
          <w:p w14:paraId="238DED9D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1-5</w:t>
            </w:r>
          </w:p>
        </w:tc>
        <w:tc>
          <w:tcPr>
            <w:tcW w:w="2175" w:type="dxa"/>
          </w:tcPr>
          <w:p w14:paraId="3D72CC3C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сентябрь</w:t>
            </w:r>
          </w:p>
          <w:p w14:paraId="6B48A09D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</w:tr>
      <w:tr w14:paraId="5A9AA9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0" w:type="dxa"/>
          </w:tcPr>
          <w:p w14:paraId="1283A284"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4173" w:type="dxa"/>
          </w:tcPr>
          <w:p w14:paraId="635C0A56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Наклон вперед из положения стоя с прямыми ногами на полу</w:t>
            </w:r>
          </w:p>
        </w:tc>
        <w:tc>
          <w:tcPr>
            <w:tcW w:w="2523" w:type="dxa"/>
          </w:tcPr>
          <w:p w14:paraId="55A792F7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1-5</w:t>
            </w:r>
          </w:p>
          <w:p w14:paraId="3A51DDF3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2175" w:type="dxa"/>
          </w:tcPr>
          <w:p w14:paraId="79E7CCEF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сентябрь</w:t>
            </w:r>
          </w:p>
        </w:tc>
      </w:tr>
      <w:tr w14:paraId="4A7FA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0" w:type="dxa"/>
          </w:tcPr>
          <w:p w14:paraId="2BA49EB9"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4173" w:type="dxa"/>
          </w:tcPr>
          <w:p w14:paraId="324D3FDB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Метание теннисного мяча в цель</w:t>
            </w:r>
          </w:p>
        </w:tc>
        <w:tc>
          <w:tcPr>
            <w:tcW w:w="2523" w:type="dxa"/>
          </w:tcPr>
          <w:p w14:paraId="7D46E79E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1-2</w:t>
            </w:r>
          </w:p>
        </w:tc>
        <w:tc>
          <w:tcPr>
            <w:tcW w:w="2175" w:type="dxa"/>
          </w:tcPr>
          <w:p w14:paraId="293D0AF4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май</w:t>
            </w:r>
          </w:p>
          <w:p w14:paraId="41D1425C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</w:tr>
      <w:tr w14:paraId="114D2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0" w:type="dxa"/>
          </w:tcPr>
          <w:p w14:paraId="2D2C36B6"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4173" w:type="dxa"/>
          </w:tcPr>
          <w:p w14:paraId="7A5CD5F4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Метание спортивного снаряда на дальность</w:t>
            </w:r>
          </w:p>
        </w:tc>
        <w:tc>
          <w:tcPr>
            <w:tcW w:w="2523" w:type="dxa"/>
          </w:tcPr>
          <w:p w14:paraId="217492E6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3-5</w:t>
            </w:r>
          </w:p>
        </w:tc>
        <w:tc>
          <w:tcPr>
            <w:tcW w:w="2175" w:type="dxa"/>
          </w:tcPr>
          <w:p w14:paraId="5DFE8FA0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май</w:t>
            </w:r>
          </w:p>
        </w:tc>
      </w:tr>
      <w:tr w14:paraId="034855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0" w:type="dxa"/>
          </w:tcPr>
          <w:p w14:paraId="01DA1D3A"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4173" w:type="dxa"/>
          </w:tcPr>
          <w:p w14:paraId="3F4CD14F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Плавание на 10, 15, 25, 50 м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ab/>
            </w:r>
          </w:p>
          <w:p w14:paraId="7B2C3CD4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14:paraId="52977D50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1-5</w:t>
            </w:r>
          </w:p>
        </w:tc>
        <w:tc>
          <w:tcPr>
            <w:tcW w:w="2175" w:type="dxa"/>
          </w:tcPr>
          <w:p w14:paraId="44E64585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февраль</w:t>
            </w:r>
          </w:p>
        </w:tc>
      </w:tr>
      <w:tr w14:paraId="066B3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0" w:type="dxa"/>
          </w:tcPr>
          <w:p w14:paraId="5115D421"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4173" w:type="dxa"/>
          </w:tcPr>
          <w:p w14:paraId="7B4D8D2D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Бег на лыжах на 1, 2, 3,5 км</w:t>
            </w:r>
          </w:p>
        </w:tc>
        <w:tc>
          <w:tcPr>
            <w:tcW w:w="2523" w:type="dxa"/>
          </w:tcPr>
          <w:p w14:paraId="5A87982A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1-5</w:t>
            </w:r>
          </w:p>
        </w:tc>
        <w:tc>
          <w:tcPr>
            <w:tcW w:w="2175" w:type="dxa"/>
          </w:tcPr>
          <w:p w14:paraId="51BD9C8D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март</w:t>
            </w:r>
          </w:p>
        </w:tc>
      </w:tr>
      <w:tr w14:paraId="43615E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0" w:type="dxa"/>
          </w:tcPr>
          <w:p w14:paraId="36806939"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4173" w:type="dxa"/>
          </w:tcPr>
          <w:p w14:paraId="715E97DC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Стрельба из пневматической винтовки</w:t>
            </w:r>
          </w:p>
        </w:tc>
        <w:tc>
          <w:tcPr>
            <w:tcW w:w="2523" w:type="dxa"/>
          </w:tcPr>
          <w:p w14:paraId="67115F43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3-5</w:t>
            </w:r>
          </w:p>
        </w:tc>
        <w:tc>
          <w:tcPr>
            <w:tcW w:w="2175" w:type="dxa"/>
          </w:tcPr>
          <w:p w14:paraId="41B4BB48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март</w:t>
            </w:r>
          </w:p>
        </w:tc>
      </w:tr>
      <w:tr w14:paraId="1081B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0" w:type="dxa"/>
          </w:tcPr>
          <w:p w14:paraId="79BCAD8B"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4173" w:type="dxa"/>
          </w:tcPr>
          <w:p w14:paraId="7FDA822E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Туристический поход с проверкой туристических навыков</w:t>
            </w:r>
          </w:p>
        </w:tc>
        <w:tc>
          <w:tcPr>
            <w:tcW w:w="2523" w:type="dxa"/>
          </w:tcPr>
          <w:p w14:paraId="12087219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3-5</w:t>
            </w:r>
          </w:p>
        </w:tc>
        <w:tc>
          <w:tcPr>
            <w:tcW w:w="2175" w:type="dxa"/>
          </w:tcPr>
          <w:p w14:paraId="222635BD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сентябрь</w:t>
            </w:r>
          </w:p>
          <w:p w14:paraId="3E7A59A7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</w:tr>
    </w:tbl>
    <w:p w14:paraId="37C17DDF">
      <w:pPr>
        <w:rPr>
          <w:rFonts w:ascii="Times New Roman" w:hAnsi="Times New Roman" w:cs="Times New Roman"/>
          <w:sz w:val="28"/>
          <w:szCs w:val="28"/>
        </w:rPr>
      </w:pPr>
    </w:p>
    <w:p w14:paraId="7873DA59">
      <w:pPr>
        <w:rPr>
          <w:rFonts w:ascii="Times New Roman" w:hAnsi="Times New Roman" w:cs="Times New Roman"/>
          <w:sz w:val="28"/>
          <w:szCs w:val="28"/>
        </w:rPr>
      </w:pPr>
    </w:p>
    <w:p w14:paraId="1BAD74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14:paraId="4364A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AE44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</w:t>
      </w:r>
    </w:p>
    <w:p w14:paraId="0C332B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физкультурно-оздоровительных и спортивно-массовых мероприятий</w:t>
      </w:r>
    </w:p>
    <w:p w14:paraId="791F9D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4-2025 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3"/>
        <w:tblW w:w="9425" w:type="dxa"/>
        <w:tblInd w:w="-38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5"/>
        <w:gridCol w:w="1985"/>
        <w:gridCol w:w="2835"/>
      </w:tblGrid>
      <w:tr w14:paraId="1A58F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0996B7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8DB7DC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CD662F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14:paraId="689948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03D39F">
            <w:pPr>
              <w:spacing w:after="200" w:line="276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Соревнование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по мини- футболу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учащихся общеобразовательных учреждений Кызылского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кожууна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FFCEBF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Октябрь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28-30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              (по плану)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1B1178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ЗДВР., Учителя физ.культуры</w:t>
            </w:r>
          </w:p>
        </w:tc>
      </w:tr>
      <w:tr w14:paraId="286A7B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9EEC37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Радиобеседы, посвященные ЗОЖ</w:t>
            </w:r>
          </w:p>
          <w:p w14:paraId="69F491D7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C22473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В течение года                  (по плану)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520147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Педагог-организатор, советник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по воспитанию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                    </w:t>
            </w:r>
          </w:p>
        </w:tc>
      </w:tr>
      <w:tr w14:paraId="6D349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560B9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Организация работы спортивных секций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94EAF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В течение года, по расписанию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E1606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ЗДВР, педагоги ДО</w:t>
            </w:r>
          </w:p>
        </w:tc>
      </w:tr>
      <w:tr w14:paraId="52987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C0CF2A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Проведение кросса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B5EDC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4A8E0C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ЗДВР., Учитель физ.культуры</w:t>
            </w:r>
          </w:p>
        </w:tc>
      </w:tr>
      <w:tr w14:paraId="09916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B6BE9C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Общешкольные соревнования по пионерболу 5-8 классов.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98603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C1F951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ЗДВР., Учитель физ.культуры.</w:t>
            </w:r>
          </w:p>
        </w:tc>
      </w:tr>
      <w:tr w14:paraId="409F10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1E5662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Общешкольные соревнования по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мини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футболу 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1-4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классов.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B62D8A">
            <w:pPr>
              <w:spacing w:after="200" w:line="276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Октябрь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28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25492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ЗДВР., Учитель физ.культуры.</w:t>
            </w:r>
          </w:p>
        </w:tc>
      </w:tr>
      <w:tr w14:paraId="3CCF8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5AE9F7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Веселые старты «Мы веселые ребята»  1-4 класс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FB08E6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F8C736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Учителя физ.культуры, кл.рук</w:t>
            </w:r>
          </w:p>
        </w:tc>
      </w:tr>
      <w:tr w14:paraId="0CEA8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3798E9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Соревнования по волейболу для учащихся 9-11 классов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6E4252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476FF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Учителя физ.культуры, кл.рук</w:t>
            </w:r>
          </w:p>
        </w:tc>
      </w:tr>
      <w:tr w14:paraId="2A3FF4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3A6517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Соревнования среди школьного округа по ГТО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941A8A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DD5032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Учитель физ.культуры</w:t>
            </w:r>
          </w:p>
        </w:tc>
      </w:tr>
      <w:tr w14:paraId="5F481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59B759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Соревнования «От игры к спорту» 1-4 классы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436101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BDCBA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Учитель физ.культуры</w:t>
            </w:r>
          </w:p>
        </w:tc>
      </w:tr>
      <w:tr w14:paraId="090A8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811D59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Соревнования по баскетболу для учащихся 5-11 классов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6FE06F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декабрь - январь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35CC66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Учитель физ.культуры</w:t>
            </w:r>
          </w:p>
        </w:tc>
      </w:tr>
      <w:tr w14:paraId="5EDCB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27C74B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Общешкольные соревнования по пионерболу</w:t>
            </w:r>
          </w:p>
          <w:p w14:paraId="4528F919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5-7классов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811657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05CCAA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Учитель физ.культуры</w:t>
            </w:r>
          </w:p>
        </w:tc>
      </w:tr>
      <w:tr w14:paraId="0E419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5FD084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Общешкольные соревнования по Волейболу</w:t>
            </w:r>
          </w:p>
          <w:p w14:paraId="238ABCA3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8-11 классов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219D3D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F2F835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Учитель физ.культуры</w:t>
            </w:r>
          </w:p>
        </w:tc>
      </w:tr>
      <w:tr w14:paraId="1100F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3" w:hRule="atLeast"/>
        </w:trPr>
        <w:tc>
          <w:tcPr>
            <w:tcW w:w="4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8C08BA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Соревнования по стритболу для учащихся 5-11 классов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843E80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CC54E5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Учитель физ.культуры</w:t>
            </w:r>
          </w:p>
        </w:tc>
      </w:tr>
      <w:tr w14:paraId="1B7B4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C53DB4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Лыжный кросс для учащихся 1-11 классов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D7C997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7932E0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Учитель физ.культуры, кл.рук</w:t>
            </w:r>
          </w:p>
        </w:tc>
      </w:tr>
      <w:tr w14:paraId="656F1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C0A440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Областная профилактическая акция «Областная зарядка»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EF9948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Октябрь - май 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53D65C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ЗДВР, п.о., Учитель физ.культуры, кл.рук</w:t>
            </w:r>
          </w:p>
        </w:tc>
      </w:tr>
      <w:tr w14:paraId="52A832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8D74B7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Веселые старты «Букварь спорта» 1-4 классы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29DB61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B54DE9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ЗДВР, п.о., Учитель физ.культуры</w:t>
            </w:r>
          </w:p>
        </w:tc>
      </w:tr>
      <w:tr w14:paraId="7F6885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151169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Весенний кросс «В здоровом теле здоровый дух». 1-11 классов.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290B7F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E3FF15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Учитель физ.культуры</w:t>
            </w:r>
          </w:p>
        </w:tc>
      </w:tr>
      <w:tr w14:paraId="26DB2B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AB7F1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Организация социально-значимой деятельности в летний период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0B4F3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июнь-август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4173DB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ЗДВР, учителя физ.культуры, кл.рук</w:t>
            </w:r>
          </w:p>
        </w:tc>
      </w:tr>
      <w:tr w14:paraId="7A3A2F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5C464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Организация спортивно-массовой работы в лагере дневного пребывания 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5C2016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5600F3">
            <w:pPr>
              <w:spacing w:after="20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ЗДВР, начальник лагеря, учитель физ.культуры, кл.рук</w:t>
            </w:r>
          </w:p>
        </w:tc>
      </w:tr>
    </w:tbl>
    <w:p w14:paraId="2B4FAB07">
      <w:pPr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B49"/>
    <w:rsid w:val="00210B8D"/>
    <w:rsid w:val="003F4B49"/>
    <w:rsid w:val="0079215C"/>
    <w:rsid w:val="00CB7BBC"/>
    <w:rsid w:val="133B1557"/>
    <w:rsid w:val="3F6D7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table" w:styleId="5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Сетка таблицы1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../NUL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1168</Words>
  <Characters>6659</Characters>
  <Lines>55</Lines>
  <Paragraphs>15</Paragraphs>
  <TotalTime>29</TotalTime>
  <ScaleCrop>false</ScaleCrop>
  <LinksUpToDate>false</LinksUpToDate>
  <CharactersWithSpaces>7812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2020-10-20T12:46:00Z</dcterms:created>
  <dc:creator>1</dc:creator>
  <cp:lastModifiedBy>79133</cp:lastModifiedBy>
  <cp:lastPrinted>2024-10-29T02:15:00Z</cp:lastPrinted>
  <dcterms:modified xsi:type="dcterms:W3CDTF">2024-10-29T05:04:03Z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7F4D24F8709C410FB4223C2C63F90930_13</vt:lpwstr>
  </property>
</Properties>
</file>