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CC9" w:rsidRPr="007965CB" w:rsidRDefault="007965CB">
      <w:pPr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</w:pPr>
      <w:r w:rsidRPr="007965CB"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  <w:t>Изменения в приеме в школу в 2024 году</w:t>
      </w:r>
    </w:p>
    <w:p w:rsidR="007965CB" w:rsidRPr="007965CB" w:rsidRDefault="007965CB" w:rsidP="007965CB">
      <w:pPr>
        <w:spacing w:before="600" w:after="240" w:line="504" w:lineRule="atLeast"/>
        <w:outlineLvl w:val="2"/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</w:pPr>
      <w:r w:rsidRPr="007965CB"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  <w:t>Прием детей военнослужащих </w:t>
      </w:r>
    </w:p>
    <w:p w:rsidR="007965CB" w:rsidRPr="007965CB" w:rsidRDefault="007965CB" w:rsidP="007965C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 </w:t>
      </w:r>
      <w:hyperlink r:id="rId5" w:anchor="/document/99/1303085041/" w:tgtFrame="_self" w:history="1">
        <w:r w:rsidRPr="007965CB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Порядок приема в школу</w:t>
        </w:r>
      </w:hyperlink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добавили новый </w:t>
      </w:r>
      <w:hyperlink r:id="rId6" w:anchor="/document/99/565697396/XA00MB62ND/" w:tgtFrame="_self" w:history="1">
        <w:r w:rsidRPr="007965CB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пункт 9.1</w:t>
        </w:r>
      </w:hyperlink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В нем отразили внеочередное право зачисления для новой категории детей. Это дети военнослужащих, сотрудников национальной гвардии 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операции.</w:t>
      </w: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7965CB">
        <w:rPr>
          <w:rFonts w:ascii="Arial" w:hAnsi="Arial" w:cs="Arial"/>
          <w:b/>
          <w:bCs/>
          <w:color w:val="222222"/>
        </w:rPr>
        <w:t>Принимайте детей мобилизованных граждан в первоочередном порядке.</w:t>
      </w:r>
    </w:p>
    <w:p w:rsidR="007965CB" w:rsidRDefault="007965CB" w:rsidP="007965CB">
      <w:pPr>
        <w:spacing w:after="18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Граждане РФ, которых призвали на военную службу по мобилизации, имеют статус военнослужащих по контракту (</w:t>
      </w:r>
      <w:hyperlink r:id="rId7" w:anchor="/document/99/351809307/XA00LU62M3/" w:tgtFrame="_self" w:history="1">
        <w:r w:rsidRPr="007965CB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п. 2 Указа Президента от 21.09.2022 № 647</w:t>
        </w:r>
      </w:hyperlink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 Это значит, что на их детей распространяется </w:t>
      </w:r>
      <w:hyperlink r:id="rId8" w:anchor="/document/99/565697396/ZAP2FK83KD/" w:tgtFrame="_self" w:history="1">
        <w:r w:rsidRPr="007965CB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пункт 10</w:t>
        </w:r>
      </w:hyperlink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Порядка о первоочередном приеме в школу.</w:t>
      </w:r>
    </w:p>
    <w:p w:rsidR="007965CB" w:rsidRPr="007965CB" w:rsidRDefault="007965CB" w:rsidP="007965CB">
      <w:pPr>
        <w:spacing w:after="18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965CB"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  <w:t>Прием в школу братьев и сестер</w:t>
      </w:r>
    </w:p>
    <w:p w:rsidR="007965CB" w:rsidRPr="007965CB" w:rsidRDefault="007965CB" w:rsidP="007965C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Право на приоритетное зачисление братьев и сестер касается школ всех уровней. Исключение – те организации, прием в которые ведется на основании индивидуального или конкурсного отбора.</w:t>
      </w:r>
    </w:p>
    <w:p w:rsidR="007965CB" w:rsidRPr="007965CB" w:rsidRDefault="007965CB" w:rsidP="007965C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Приемных детей зачисляйте в одно образовательное учреждение вместе с братьями и сестрами в приоритетном порядке. В конце 2022 года поправки к Семейному кодексу и Закону об образовании подписал Президент (</w:t>
      </w:r>
      <w:hyperlink r:id="rId9" w:anchor="/document/99/352393319/" w:tgtFrame="_self" w:history="1">
        <w:r w:rsidRPr="007965CB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Федеральный закон от 21.11.2022 № 465-ФЗ</w:t>
        </w:r>
      </w:hyperlink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 В начале 2023 года скорректировали Порядок приема в школу – в </w:t>
      </w:r>
      <w:hyperlink r:id="rId10" w:anchor="/document/99/1300802310/ZAP26HI3E9/" w:tgtFrame="_self" w:history="1">
        <w:r w:rsidRPr="007965CB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пункт 12</w:t>
        </w:r>
      </w:hyperlink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Порядка внесли дополнение, по которому право преимущественного зачисления в одно образовательное учреждение вместе с братьями и сестрами распространили на детей их приемных и патронатных семей.</w:t>
      </w:r>
      <w:r w:rsidRPr="007965CB">
        <w:rPr>
          <w:rFonts w:ascii="Arial" w:eastAsia="Times New Roman" w:hAnsi="Arial" w:cs="Arial"/>
          <w:color w:val="222222"/>
          <w:sz w:val="36"/>
          <w:szCs w:val="36"/>
          <w:lang w:eastAsia="ru-RU"/>
        </w:rPr>
        <w:br/>
        <w:t>Способы подачи заявлений о приеме в школу</w:t>
      </w:r>
    </w:p>
    <w:p w:rsidR="007965CB" w:rsidRPr="007965CB" w:rsidRDefault="00FF4FE9" w:rsidP="007965C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 1 марта 2024</w:t>
      </w:r>
      <w:r w:rsidR="007965CB"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года заявление в школу и документы для приема на обучение родители могут подать одним из четырех способов:</w:t>
      </w:r>
    </w:p>
    <w:p w:rsidR="007965CB" w:rsidRPr="007965CB" w:rsidRDefault="007965CB" w:rsidP="007965CB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через портал </w:t>
      </w:r>
      <w:proofErr w:type="spellStart"/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госуслуг</w:t>
      </w:r>
      <w:proofErr w:type="spellEnd"/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7965CB" w:rsidRPr="007965CB" w:rsidRDefault="007965CB" w:rsidP="007965CB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региональной информационной системе, интегрированной с единым порталом </w:t>
      </w:r>
      <w:proofErr w:type="spellStart"/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госуслуг</w:t>
      </w:r>
      <w:proofErr w:type="spellEnd"/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7965CB" w:rsidRPr="007965CB" w:rsidRDefault="007965CB" w:rsidP="007965CB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почте заказным письмом с уведомлением о вручении;</w:t>
      </w:r>
    </w:p>
    <w:p w:rsidR="007965CB" w:rsidRPr="007965CB" w:rsidRDefault="007965CB" w:rsidP="007965CB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лично в школе.</w:t>
      </w:r>
    </w:p>
    <w:p w:rsidR="007965CB" w:rsidRPr="007965CB" w:rsidRDefault="007965CB" w:rsidP="007965C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Сведения о количестве мест в первых классах и наличии свободных мест для первоклассников, не проживающих на закрепленной за школой территории, школа должна разместить на портале </w:t>
      </w:r>
      <w:proofErr w:type="spellStart"/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госуслуг</w:t>
      </w:r>
      <w:proofErr w:type="spellEnd"/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а не только на официальном сайте и информационном стенде.</w:t>
      </w:r>
      <w:r w:rsidRPr="007965CB">
        <w:rPr>
          <w:rFonts w:ascii="Arial" w:eastAsia="Times New Roman" w:hAnsi="Arial" w:cs="Arial"/>
          <w:color w:val="222222"/>
          <w:sz w:val="36"/>
          <w:szCs w:val="36"/>
          <w:lang w:eastAsia="ru-RU"/>
        </w:rPr>
        <w:br/>
        <w:t>Сроки приема заявлений в 1-й класс</w:t>
      </w:r>
    </w:p>
    <w:p w:rsidR="007965CB" w:rsidRDefault="007965CB" w:rsidP="007965C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Прием заявлений в 1-й класс начинается не позднее 1 апреля текущего года и продолжается до 30 июня. Это означает, что возможен более ранний прием заявлений. Регионы сами определят время начала приема заявлений и направят гражданам информацию о возможности подать </w:t>
      </w:r>
      <w:proofErr w:type="gramStart"/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заявление</w:t>
      </w:r>
      <w:proofErr w:type="gramEnd"/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 приеме на обучение в личный кабинет на портале </w:t>
      </w:r>
      <w:proofErr w:type="spellStart"/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госуслуг</w:t>
      </w:r>
      <w:proofErr w:type="spellEnd"/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 </w:t>
      </w:r>
    </w:p>
    <w:p w:rsidR="007965CB" w:rsidRPr="007965CB" w:rsidRDefault="007965CB" w:rsidP="007965C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965CB"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  <w:t>Перечень документов для приема в школу</w:t>
      </w:r>
    </w:p>
    <w:p w:rsidR="007965CB" w:rsidRPr="007965CB" w:rsidRDefault="007965CB" w:rsidP="007965C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При подаче заявления о приеме на обучение через портал </w:t>
      </w:r>
      <w:proofErr w:type="spellStart"/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госуслуг</w:t>
      </w:r>
      <w:proofErr w:type="spellEnd"/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у родителей не потребуют дополнительных документов, кроме тех, которые уже зафиксированы в </w:t>
      </w:r>
      <w:hyperlink r:id="rId11" w:anchor="/document/99/565697396/XA00MB82NE/" w:tgtFrame="_self" w:history="1">
        <w:r w:rsidRPr="007965CB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пункте 26</w:t>
        </w:r>
      </w:hyperlink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Порядка. Однако школы могут потребовать копии или оригиналы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 Но нельзя  требовать паспортные данные и свидетельство о рождении – их проверяют при регистрации на портале.</w:t>
      </w:r>
    </w:p>
    <w:p w:rsidR="007965CB" w:rsidRPr="007965CB" w:rsidRDefault="007965CB" w:rsidP="007965C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В школе проверят достоверность сведений, которые родители указали в заявлении, и соответствие документов. В ходе проверки у школы будет возможность использовать государственные информационные системы и обращаться в госорганы. Результат рассмотрения и решение о приеме или отказе придет родителям в личный кабинет на портале </w:t>
      </w:r>
      <w:proofErr w:type="spellStart"/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госуслуг</w:t>
      </w:r>
      <w:proofErr w:type="spellEnd"/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965CB" w:rsidRPr="007965CB" w:rsidRDefault="007965CB" w:rsidP="007965C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7965CB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Как принять в школу ребенка из ДНР, ЛНР и других бывших территорий Украины</w:t>
      </w:r>
    </w:p>
    <w:p w:rsidR="007965CB" w:rsidRPr="007965CB" w:rsidRDefault="007965CB" w:rsidP="007965C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Принимайте детей в общем порядке, который утвержден </w:t>
      </w:r>
      <w:hyperlink r:id="rId12" w:anchor="/document/99/565697396/XA00MB82NE/" w:tgtFrame="_self" w:history="1">
        <w:proofErr w:type="gramStart"/>
        <w:r w:rsidRPr="007965CB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</w:t>
        </w:r>
        <w:proofErr w:type="gramEnd"/>
      </w:hyperlink>
      <w:hyperlink r:id="rId13" w:anchor="/document/99/565697396/XA00MB82NE/" w:tgtFrame="_self" w:history="1">
        <w:r w:rsidRPr="007965CB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 xml:space="preserve">риказом </w:t>
        </w:r>
        <w:proofErr w:type="spellStart"/>
        <w:r w:rsidRPr="007965CB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Минпросвещения</w:t>
        </w:r>
        <w:proofErr w:type="spellEnd"/>
        <w:r w:rsidRPr="007965CB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 xml:space="preserve"> России от 02.09.2020 № 458</w:t>
        </w:r>
      </w:hyperlink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965CB" w:rsidRPr="007965CB" w:rsidRDefault="007965CB" w:rsidP="007965C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Разница может быть только в наборе документов. Если у ребенка есть гражданство РФ, то независимо от наличия статуса беженца или вынужденного переселенца, принимайте общий пакет документов. </w:t>
      </w:r>
    </w:p>
    <w:p w:rsidR="007965CB" w:rsidRPr="007965CB" w:rsidRDefault="007965CB" w:rsidP="007965C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ребенок иностранный гражданин или лицо без гражданства, попросите родителя дополнительно предоставить:</w:t>
      </w:r>
    </w:p>
    <w:p w:rsidR="007965CB" w:rsidRPr="007965CB" w:rsidRDefault="007965CB" w:rsidP="007965CB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документ, который подтверждает родство или законность представления прав ребенка: свидетельство, справку, выписку, акт, документ об усыновлении (удочерении) или опеке.</w:t>
      </w:r>
      <w:proofErr w:type="gramEnd"/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Главное – в нем должны быть сведения о ребенке;</w:t>
      </w:r>
    </w:p>
    <w:p w:rsidR="007965CB" w:rsidRPr="007965CB" w:rsidRDefault="007965CB" w:rsidP="007965CB">
      <w:pPr>
        <w:numPr>
          <w:ilvl w:val="0"/>
          <w:numId w:val="2"/>
        </w:numPr>
        <w:spacing w:after="18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документ, который подтверждает право ребенка на пребывание в России: визу или миграционную карту, вид на жительство, разрешение на временное пребывание или другой документ, установленный законом либо международным договором.</w:t>
      </w:r>
      <w:bookmarkStart w:id="0" w:name="_GoBack"/>
      <w:bookmarkEnd w:id="0"/>
      <w:r w:rsidRPr="007965CB">
        <w:rPr>
          <w:rFonts w:ascii="Arial" w:eastAsia="Times New Roman" w:hAnsi="Arial" w:cs="Arial"/>
          <w:color w:val="222222"/>
          <w:sz w:val="36"/>
          <w:szCs w:val="36"/>
          <w:lang w:eastAsia="ru-RU"/>
        </w:rPr>
        <w:br/>
        <w:t>Ведение журнала приема заявлений</w:t>
      </w:r>
    </w:p>
    <w:p w:rsidR="007965CB" w:rsidRPr="007965CB" w:rsidRDefault="007965CB" w:rsidP="007965C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Школы продолжают фиксировать все заявления в журнале приема, однако справку о приеме документов нужно выдавать только тем родителям, которые прислали заявление и копии документов по почте или принесли в школу лично. Тем родителям, кто подавал заявление через портал </w:t>
      </w:r>
      <w:proofErr w:type="spellStart"/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госуслуг</w:t>
      </w:r>
      <w:proofErr w:type="spellEnd"/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справку выдавать не надо. Этим родителям уведомление о том, что документы в школу приняты, придет в личный кабинет на портале </w:t>
      </w:r>
      <w:proofErr w:type="spellStart"/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госуслуг</w:t>
      </w:r>
      <w:proofErr w:type="spellEnd"/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965CB" w:rsidRPr="007965CB" w:rsidRDefault="007965CB" w:rsidP="007965C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Также </w:t>
      </w:r>
      <w:proofErr w:type="spellStart"/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Минпросвещения</w:t>
      </w:r>
      <w:proofErr w:type="spellEnd"/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разрешило вести журнал приема заявлений в электронном виде при условии, что журнал интегрирован в региональную информационную систему.</w:t>
      </w:r>
    </w:p>
    <w:p w:rsidR="007965CB" w:rsidRPr="007965CB" w:rsidRDefault="007965CB" w:rsidP="00796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7965CB" w:rsidRPr="007965CB" w:rsidRDefault="007965CB" w:rsidP="007965C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© Материал из Справочной системы «Завуч».</w:t>
      </w: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Подробнее: </w:t>
      </w:r>
      <w:hyperlink r:id="rId14" w:anchor="/document/86/386456/dfasl5h661/?of=copy-985044e7ba" w:history="1">
        <w:r w:rsidRPr="007965CB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https://1zavuch.ru/#/document/86/386456/dfasl5h661/?of=copy-985044e7ba</w:t>
        </w:r>
      </w:hyperlink>
    </w:p>
    <w:p w:rsidR="007965CB" w:rsidRPr="007965CB" w:rsidRDefault="007965CB" w:rsidP="00796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5CB" w:rsidRPr="007965CB" w:rsidRDefault="007965CB" w:rsidP="007965C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7965CB" w:rsidRPr="007965CB" w:rsidRDefault="007965CB" w:rsidP="00796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5CB" w:rsidRPr="007965CB" w:rsidRDefault="007965CB" w:rsidP="007965C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7965CB" w:rsidRPr="007965CB" w:rsidRDefault="007965CB" w:rsidP="00796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5CB" w:rsidRPr="007965CB" w:rsidRDefault="007965CB" w:rsidP="007965C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7965CB" w:rsidRDefault="007965CB"/>
    <w:sectPr w:rsidR="007965CB" w:rsidSect="008C1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4482D"/>
    <w:multiLevelType w:val="multilevel"/>
    <w:tmpl w:val="4714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7F424B"/>
    <w:multiLevelType w:val="multilevel"/>
    <w:tmpl w:val="E22C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DCD"/>
    <w:rsid w:val="00634CC9"/>
    <w:rsid w:val="007965CB"/>
    <w:rsid w:val="008C13B0"/>
    <w:rsid w:val="00DE2DCD"/>
    <w:rsid w:val="00FF4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3B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5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cut-v4title">
    <w:name w:val="incut-v4__title"/>
    <w:basedOn w:val="a"/>
    <w:rsid w:val="0079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965C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5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cut-v4title">
    <w:name w:val="incut-v4__title"/>
    <w:basedOn w:val="a"/>
    <w:rsid w:val="0079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965C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3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7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14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13" Type="http://schemas.openxmlformats.org/officeDocument/2006/relationships/hyperlink" Target="https://1zavuc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zavuch.ru/" TargetMode="External"/><Relationship Id="rId12" Type="http://schemas.openxmlformats.org/officeDocument/2006/relationships/hyperlink" Target="https://1zavuch.ru/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1zavuch.ru/" TargetMode="External"/><Relationship Id="rId11" Type="http://schemas.openxmlformats.org/officeDocument/2006/relationships/hyperlink" Target="https://1zavuch.ru/" TargetMode="External"/><Relationship Id="rId5" Type="http://schemas.openxmlformats.org/officeDocument/2006/relationships/hyperlink" Target="https://1zavuch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zavuch.ru/" TargetMode="External"/><Relationship Id="rId14" Type="http://schemas.openxmlformats.org/officeDocument/2006/relationships/hyperlink" Target="https://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882</Words>
  <Characters>5032</Characters>
  <Application>Microsoft Office Word</Application>
  <DocSecurity>0</DocSecurity>
  <Lines>41</Lines>
  <Paragraphs>11</Paragraphs>
  <ScaleCrop>false</ScaleCrop>
  <Company>Home</Company>
  <LinksUpToDate>false</LinksUpToDate>
  <CharactersWithSpaces>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user</cp:lastModifiedBy>
  <cp:revision>4</cp:revision>
  <dcterms:created xsi:type="dcterms:W3CDTF">2024-03-05T06:01:00Z</dcterms:created>
  <dcterms:modified xsi:type="dcterms:W3CDTF">2024-04-02T10:48:00Z</dcterms:modified>
</cp:coreProperties>
</file>