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9B2" w:rsidRDefault="00F2109E" w:rsidP="00A933DC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Helvetica" w:hAnsi="Helvetica" w:cs="Helvetica"/>
          <w:b/>
          <w:bCs/>
          <w:color w:val="000000"/>
          <w:bdr w:val="none" w:sz="0" w:space="0" w:color="auto" w:frame="1"/>
        </w:rPr>
      </w:pPr>
      <w:r>
        <w:rPr>
          <w:rFonts w:ascii="Helvetica" w:hAnsi="Helvetica" w:cs="Helvetica"/>
          <w:b/>
          <w:bCs/>
          <w:color w:val="000000"/>
          <w:bdr w:val="none" w:sz="0" w:space="0" w:color="auto" w:frame="1"/>
        </w:rPr>
        <w:t>ИНСТРУКЦИЯ ПО ОХРАНЕ ТРУДА ДЛЯ БИБЛИОТЕКАРЯ</w:t>
      </w:r>
    </w:p>
    <w:p w:rsidR="00F2109E" w:rsidRDefault="006D79B2" w:rsidP="00A933DC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b/>
          <w:bCs/>
          <w:color w:val="000000"/>
          <w:bdr w:val="none" w:sz="0" w:space="0" w:color="auto" w:frame="1"/>
        </w:rPr>
        <w:t xml:space="preserve"> МБОУ </w:t>
      </w:r>
      <w:proofErr w:type="spellStart"/>
      <w:r>
        <w:rPr>
          <w:rFonts w:ascii="Helvetica" w:hAnsi="Helvetica" w:cs="Helvetica"/>
          <w:b/>
          <w:bCs/>
          <w:color w:val="000000"/>
          <w:bdr w:val="none" w:sz="0" w:space="0" w:color="auto" w:frame="1"/>
        </w:rPr>
        <w:t>Чербинской</w:t>
      </w:r>
      <w:proofErr w:type="spellEnd"/>
      <w:r>
        <w:rPr>
          <w:rFonts w:ascii="Helvetica" w:hAnsi="Helvetica" w:cs="Helvetica"/>
          <w:b/>
          <w:bCs/>
          <w:color w:val="000000"/>
          <w:bdr w:val="none" w:sz="0" w:space="0" w:color="auto" w:frame="1"/>
        </w:rPr>
        <w:t xml:space="preserve"> СОШ</w:t>
      </w:r>
    </w:p>
    <w:p w:rsidR="00F2109E" w:rsidRDefault="00F2109E" w:rsidP="00F2109E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b/>
          <w:bCs/>
          <w:color w:val="000000"/>
          <w:bdr w:val="none" w:sz="0" w:space="0" w:color="auto" w:frame="1"/>
        </w:rPr>
        <w:t>1. Общие требования безопасности</w:t>
      </w:r>
    </w:p>
    <w:p w:rsidR="00F2109E" w:rsidRDefault="00F2109E" w:rsidP="00F2109E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i/>
          <w:iCs/>
          <w:color w:val="000000"/>
          <w:bdr w:val="none" w:sz="0" w:space="0" w:color="auto" w:frame="1"/>
        </w:rPr>
        <w:t>1.1.  </w:t>
      </w:r>
      <w:r>
        <w:rPr>
          <w:rFonts w:ascii="Helvetica" w:hAnsi="Helvetica" w:cs="Helvetica"/>
          <w:color w:val="000000"/>
        </w:rPr>
        <w:t>К самостоятельной работе библиотекарем допускаются лица в возрасте не</w:t>
      </w:r>
      <w:r>
        <w:rPr>
          <w:rFonts w:ascii="Helvetica" w:hAnsi="Helvetica" w:cs="Helvetica"/>
          <w:color w:val="000000"/>
        </w:rPr>
        <w:br/>
        <w:t>моложе 18 лет, прошедшие соответствующую подготовку, инструктаж и проверку</w:t>
      </w:r>
      <w:r>
        <w:rPr>
          <w:rFonts w:ascii="Helvetica" w:hAnsi="Helvetica" w:cs="Helvetica"/>
          <w:color w:val="000000"/>
        </w:rPr>
        <w:br/>
        <w:t>знаний по </w:t>
      </w:r>
      <w:hyperlink r:id="rId4" w:tooltip="Охрана труда" w:history="1">
        <w:r>
          <w:rPr>
            <w:rStyle w:val="a4"/>
            <w:rFonts w:ascii="Helvetica" w:hAnsi="Helvetica" w:cs="Helvetica"/>
            <w:color w:val="0066CC"/>
            <w:u w:val="none"/>
            <w:bdr w:val="none" w:sz="0" w:space="0" w:color="auto" w:frame="1"/>
          </w:rPr>
          <w:t>охране труда</w:t>
        </w:r>
      </w:hyperlink>
      <w:r>
        <w:rPr>
          <w:rFonts w:ascii="Helvetica" w:hAnsi="Helvetica" w:cs="Helvetica"/>
          <w:color w:val="000000"/>
        </w:rPr>
        <w:t>, медицинский осмотр и не имеющие противопоказаний по</w:t>
      </w:r>
      <w:r>
        <w:rPr>
          <w:rFonts w:ascii="Helvetica" w:hAnsi="Helvetica" w:cs="Helvetica"/>
          <w:color w:val="000000"/>
        </w:rPr>
        <w:br/>
        <w:t>состоянию здоровья.</w:t>
      </w:r>
    </w:p>
    <w:p w:rsidR="00F2109E" w:rsidRDefault="00F2109E" w:rsidP="00F2109E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i/>
          <w:iCs/>
          <w:color w:val="000000"/>
          <w:bdr w:val="none" w:sz="0" w:space="0" w:color="auto" w:frame="1"/>
        </w:rPr>
        <w:t>1.2.  </w:t>
      </w:r>
      <w:r>
        <w:rPr>
          <w:rFonts w:ascii="Helvetica" w:hAnsi="Helvetica" w:cs="Helvetica"/>
          <w:color w:val="000000"/>
        </w:rPr>
        <w:t>При работе библиотекарем необходимо соблюдать правила внутреннего тру</w:t>
      </w:r>
      <w:r>
        <w:rPr>
          <w:rFonts w:ascii="Helvetica" w:hAnsi="Helvetica" w:cs="Helvetica"/>
          <w:color w:val="000000"/>
        </w:rPr>
        <w:softHyphen/>
        <w:t>дового распорядка, установленные режимы труда и отдыха.</w:t>
      </w:r>
    </w:p>
    <w:p w:rsidR="00F2109E" w:rsidRDefault="00F2109E" w:rsidP="00A933D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i/>
          <w:iCs/>
          <w:color w:val="000000"/>
          <w:bdr w:val="none" w:sz="0" w:space="0" w:color="auto" w:frame="1"/>
        </w:rPr>
        <w:t>1.3.  </w:t>
      </w:r>
      <w:r>
        <w:rPr>
          <w:rFonts w:ascii="Helvetica" w:hAnsi="Helvetica" w:cs="Helvetica"/>
          <w:color w:val="000000"/>
        </w:rPr>
        <w:t>При работе библиотекарем возможно воздействие следующих опасных и вред</w:t>
      </w:r>
      <w:r>
        <w:rPr>
          <w:rFonts w:ascii="Helvetica" w:hAnsi="Helvetica" w:cs="Helvetica"/>
          <w:color w:val="000000"/>
        </w:rPr>
        <w:softHyphen/>
        <w:t>ных производственных факторов:</w:t>
      </w:r>
    </w:p>
    <w:p w:rsidR="00F2109E" w:rsidRDefault="00F2109E" w:rsidP="00A933DC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—  нарушение остроты зрения при недостаточной освещенности рабочего места, а</w:t>
      </w:r>
      <w:r>
        <w:rPr>
          <w:rFonts w:ascii="Helvetica" w:hAnsi="Helvetica" w:cs="Helvetica"/>
          <w:color w:val="000000"/>
        </w:rPr>
        <w:br/>
        <w:t>также зрительное утомление при длительной работе с документами и компьютером;</w:t>
      </w:r>
    </w:p>
    <w:p w:rsidR="00F2109E" w:rsidRDefault="00F2109E" w:rsidP="00A933DC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—  ионизирующие, неионизирующие излучения и электромагнитные поля при ра</w:t>
      </w:r>
      <w:r>
        <w:rPr>
          <w:rFonts w:ascii="Helvetica" w:hAnsi="Helvetica" w:cs="Helvetica"/>
          <w:color w:val="000000"/>
        </w:rPr>
        <w:softHyphen/>
        <w:t>боте с компьютером;</w:t>
      </w:r>
    </w:p>
    <w:p w:rsidR="00F2109E" w:rsidRDefault="00F2109E" w:rsidP="00A933D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—  поражение </w:t>
      </w:r>
      <w:hyperlink r:id="rId5" w:tooltip="Электрический ток" w:history="1">
        <w:r>
          <w:rPr>
            <w:rStyle w:val="a4"/>
            <w:rFonts w:ascii="Helvetica" w:hAnsi="Helvetica" w:cs="Helvetica"/>
            <w:color w:val="0066CC"/>
            <w:u w:val="none"/>
            <w:bdr w:val="none" w:sz="0" w:space="0" w:color="auto" w:frame="1"/>
          </w:rPr>
          <w:t>электрическим током</w:t>
        </w:r>
      </w:hyperlink>
      <w:r>
        <w:rPr>
          <w:rFonts w:ascii="Helvetica" w:hAnsi="Helvetica" w:cs="Helvetica"/>
          <w:color w:val="000000"/>
        </w:rPr>
        <w:t> при использовании неисправных </w:t>
      </w:r>
      <w:hyperlink r:id="rId6" w:tooltip="Электрические приборы" w:history="1">
        <w:r>
          <w:rPr>
            <w:rStyle w:val="a4"/>
            <w:rFonts w:ascii="Helvetica" w:hAnsi="Helvetica" w:cs="Helvetica"/>
            <w:color w:val="0066CC"/>
            <w:u w:val="none"/>
            <w:bdr w:val="none" w:sz="0" w:space="0" w:color="auto" w:frame="1"/>
          </w:rPr>
          <w:t>электричес</w:t>
        </w:r>
        <w:r>
          <w:rPr>
            <w:rStyle w:val="a4"/>
            <w:rFonts w:ascii="Helvetica" w:hAnsi="Helvetica" w:cs="Helvetica"/>
            <w:color w:val="0066CC"/>
            <w:u w:val="none"/>
            <w:bdr w:val="none" w:sz="0" w:space="0" w:color="auto" w:frame="1"/>
          </w:rPr>
          <w:softHyphen/>
          <w:t>ких приборов</w:t>
        </w:r>
      </w:hyperlink>
      <w:r>
        <w:rPr>
          <w:rFonts w:ascii="Helvetica" w:hAnsi="Helvetica" w:cs="Helvetica"/>
          <w:color w:val="000000"/>
        </w:rPr>
        <w:t>;</w:t>
      </w:r>
    </w:p>
    <w:p w:rsidR="00F2109E" w:rsidRDefault="00F2109E" w:rsidP="00A933DC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—  травмы при падении с высоты во время работы с использованием стремянки;</w:t>
      </w:r>
    </w:p>
    <w:p w:rsidR="00F2109E" w:rsidRDefault="00F2109E" w:rsidP="00A933DC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—  травмирование падающим грузом при неаккуратном его складировании;</w:t>
      </w:r>
    </w:p>
    <w:p w:rsidR="00F2109E" w:rsidRDefault="00F2109E" w:rsidP="00A933DC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—  переноска тяжестей сверх предельно допустимых норм.</w:t>
      </w:r>
    </w:p>
    <w:p w:rsidR="00F2109E" w:rsidRDefault="00F2109E" w:rsidP="00A933D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i/>
          <w:iCs/>
          <w:color w:val="000000"/>
          <w:bdr w:val="none" w:sz="0" w:space="0" w:color="auto" w:frame="1"/>
        </w:rPr>
        <w:t>1.4.  </w:t>
      </w:r>
      <w:r>
        <w:rPr>
          <w:rFonts w:ascii="Helvetica" w:hAnsi="Helvetica" w:cs="Helvetica"/>
          <w:color w:val="000000"/>
        </w:rPr>
        <w:t>Библиотекарь обязан соблюдать правила </w:t>
      </w:r>
      <w:hyperlink r:id="rId7" w:tooltip="Пожарная безопасность" w:history="1">
        <w:r>
          <w:rPr>
            <w:rStyle w:val="a4"/>
            <w:rFonts w:ascii="Helvetica" w:hAnsi="Helvetica" w:cs="Helvetica"/>
            <w:color w:val="0066CC"/>
            <w:u w:val="none"/>
            <w:bdr w:val="none" w:sz="0" w:space="0" w:color="auto" w:frame="1"/>
          </w:rPr>
          <w:t>пожарной безопасности</w:t>
        </w:r>
      </w:hyperlink>
      <w:r>
        <w:rPr>
          <w:rFonts w:ascii="Helvetica" w:hAnsi="Helvetica" w:cs="Helvetica"/>
          <w:color w:val="000000"/>
        </w:rPr>
        <w:t>, знать ме</w:t>
      </w:r>
      <w:r>
        <w:rPr>
          <w:rFonts w:ascii="Helvetica" w:hAnsi="Helvetica" w:cs="Helvetica"/>
          <w:color w:val="000000"/>
        </w:rPr>
        <w:softHyphen/>
        <w:t>ста расположения </w:t>
      </w:r>
      <w:hyperlink r:id="rId8" w:tooltip="Первичные средства пожаротушения" w:history="1">
        <w:r>
          <w:rPr>
            <w:rStyle w:val="a4"/>
            <w:rFonts w:ascii="Helvetica" w:hAnsi="Helvetica" w:cs="Helvetica"/>
            <w:color w:val="0066CC"/>
            <w:u w:val="none"/>
            <w:bdr w:val="none" w:sz="0" w:space="0" w:color="auto" w:frame="1"/>
          </w:rPr>
          <w:t>первичных средств пожаротушения</w:t>
        </w:r>
      </w:hyperlink>
      <w:r>
        <w:rPr>
          <w:rFonts w:ascii="Helvetica" w:hAnsi="Helvetica" w:cs="Helvetica"/>
          <w:color w:val="000000"/>
        </w:rPr>
        <w:t> и направления эвакуации при пожаре. В библиотеке должен быть </w:t>
      </w:r>
      <w:hyperlink r:id="rId9" w:tooltip="Огнетушители" w:history="1">
        <w:r>
          <w:rPr>
            <w:rStyle w:val="a4"/>
            <w:rFonts w:ascii="Helvetica" w:hAnsi="Helvetica" w:cs="Helvetica"/>
            <w:color w:val="0066CC"/>
            <w:u w:val="none"/>
            <w:bdr w:val="none" w:sz="0" w:space="0" w:color="auto" w:frame="1"/>
          </w:rPr>
          <w:t>огнетушитель</w:t>
        </w:r>
      </w:hyperlink>
      <w:r>
        <w:rPr>
          <w:rFonts w:ascii="Helvetica" w:hAnsi="Helvetica" w:cs="Helvetica"/>
          <w:color w:val="000000"/>
        </w:rPr>
        <w:t>.</w:t>
      </w:r>
    </w:p>
    <w:p w:rsidR="00F2109E" w:rsidRDefault="00F2109E" w:rsidP="00A933D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i/>
          <w:iCs/>
          <w:color w:val="000000"/>
          <w:bdr w:val="none" w:sz="0" w:space="0" w:color="auto" w:frame="1"/>
        </w:rPr>
        <w:t>1.5.  </w:t>
      </w:r>
      <w:r>
        <w:rPr>
          <w:rFonts w:ascii="Helvetica" w:hAnsi="Helvetica" w:cs="Helvetica"/>
          <w:color w:val="000000"/>
        </w:rPr>
        <w:t>При </w:t>
      </w:r>
      <w:hyperlink r:id="rId10" w:tooltip="Несчастный случай" w:history="1">
        <w:r>
          <w:rPr>
            <w:rStyle w:val="a4"/>
            <w:rFonts w:ascii="Helvetica" w:hAnsi="Helvetica" w:cs="Helvetica"/>
            <w:color w:val="0066CC"/>
            <w:u w:val="none"/>
            <w:bdr w:val="none" w:sz="0" w:space="0" w:color="auto" w:frame="1"/>
          </w:rPr>
          <w:t>несчастном случае</w:t>
        </w:r>
      </w:hyperlink>
      <w:r>
        <w:rPr>
          <w:rFonts w:ascii="Helvetica" w:hAnsi="Helvetica" w:cs="Helvetica"/>
          <w:color w:val="000000"/>
        </w:rPr>
        <w:t> следует немедленно сообщить об этом администра</w:t>
      </w:r>
      <w:r>
        <w:rPr>
          <w:rFonts w:ascii="Helvetica" w:hAnsi="Helvetica" w:cs="Helvetica"/>
          <w:color w:val="000000"/>
        </w:rPr>
        <w:softHyphen/>
        <w:t>ции учреждения; при неисправности оборудования — прекратить работу и сообщить</w:t>
      </w:r>
      <w:r>
        <w:rPr>
          <w:rFonts w:ascii="Helvetica" w:hAnsi="Helvetica" w:cs="Helvetica"/>
          <w:color w:val="000000"/>
        </w:rPr>
        <w:br/>
        <w:t>администрации учреждения.</w:t>
      </w:r>
    </w:p>
    <w:p w:rsidR="00F2109E" w:rsidRDefault="00F2109E" w:rsidP="00A933D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i/>
          <w:iCs/>
          <w:color w:val="000000"/>
          <w:bdr w:val="none" w:sz="0" w:space="0" w:color="auto" w:frame="1"/>
        </w:rPr>
        <w:t>1.6.  В </w:t>
      </w:r>
      <w:r>
        <w:rPr>
          <w:rFonts w:ascii="Helvetica" w:hAnsi="Helvetica" w:cs="Helvetica"/>
          <w:color w:val="000000"/>
        </w:rPr>
        <w:t>процессе работы необходимо соблюдать правила ношения спецодежды, соб</w:t>
      </w:r>
      <w:r>
        <w:rPr>
          <w:rFonts w:ascii="Helvetica" w:hAnsi="Helvetica" w:cs="Helvetica"/>
          <w:color w:val="000000"/>
        </w:rPr>
        <w:softHyphen/>
        <w:t>людать правила личной гигиены, содержать в чистоте рабочее место.</w:t>
      </w:r>
    </w:p>
    <w:p w:rsidR="00F2109E" w:rsidRDefault="00F2109E" w:rsidP="00A933D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i/>
          <w:iCs/>
          <w:color w:val="000000"/>
          <w:bdr w:val="none" w:sz="0" w:space="0" w:color="auto" w:frame="1"/>
        </w:rPr>
        <w:t>1.7.  </w:t>
      </w:r>
      <w:r>
        <w:rPr>
          <w:rFonts w:ascii="Helvetica" w:hAnsi="Helvetica" w:cs="Helvetica"/>
          <w:color w:val="000000"/>
        </w:rPr>
        <w:t>Лица, допустившие невыполнение или нарушение инструкции по охране тру</w:t>
      </w:r>
      <w:r>
        <w:rPr>
          <w:rFonts w:ascii="Helvetica" w:hAnsi="Helvetica" w:cs="Helvetica"/>
          <w:color w:val="000000"/>
        </w:rPr>
        <w:softHyphen/>
        <w:t>да, привлекаются к </w:t>
      </w:r>
      <w:hyperlink r:id="rId11" w:tooltip="Дисциплинарная ответственность" w:history="1">
        <w:r>
          <w:rPr>
            <w:rStyle w:val="a4"/>
            <w:rFonts w:ascii="Helvetica" w:hAnsi="Helvetica" w:cs="Helvetica"/>
            <w:color w:val="0066CC"/>
            <w:u w:val="none"/>
            <w:bdr w:val="none" w:sz="0" w:space="0" w:color="auto" w:frame="1"/>
          </w:rPr>
          <w:t>дисциплинарной ответственности</w:t>
        </w:r>
      </w:hyperlink>
      <w:r>
        <w:rPr>
          <w:rFonts w:ascii="Helvetica" w:hAnsi="Helvetica" w:cs="Helvetica"/>
          <w:color w:val="000000"/>
        </w:rPr>
        <w:t> в соответствии с правилами</w:t>
      </w:r>
      <w:r>
        <w:rPr>
          <w:rFonts w:ascii="Helvetica" w:hAnsi="Helvetica" w:cs="Helvetica"/>
          <w:color w:val="000000"/>
        </w:rPr>
        <w:br/>
        <w:t>внутреннего трудового распорядка и при необходимости подвергаются внеочеред</w:t>
      </w:r>
      <w:r>
        <w:rPr>
          <w:rFonts w:ascii="Helvetica" w:hAnsi="Helvetica" w:cs="Helvetica"/>
          <w:color w:val="000000"/>
        </w:rPr>
        <w:softHyphen/>
        <w:t>ной проверке знаний норм и правил </w:t>
      </w:r>
      <w:hyperlink r:id="rId12" w:tooltip="Охрана труда" w:history="1">
        <w:r>
          <w:rPr>
            <w:rStyle w:val="a4"/>
            <w:rFonts w:ascii="Helvetica" w:hAnsi="Helvetica" w:cs="Helvetica"/>
            <w:color w:val="0066CC"/>
            <w:u w:val="none"/>
            <w:bdr w:val="none" w:sz="0" w:space="0" w:color="auto" w:frame="1"/>
          </w:rPr>
          <w:t>охраны труда</w:t>
        </w:r>
      </w:hyperlink>
      <w:r>
        <w:rPr>
          <w:rFonts w:ascii="Helvetica" w:hAnsi="Helvetica" w:cs="Helvetica"/>
          <w:color w:val="000000"/>
        </w:rPr>
        <w:t>.</w:t>
      </w:r>
    </w:p>
    <w:p w:rsidR="00F2109E" w:rsidRDefault="00F2109E" w:rsidP="00A933D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b/>
          <w:bCs/>
          <w:color w:val="000000"/>
          <w:bdr w:val="none" w:sz="0" w:space="0" w:color="auto" w:frame="1"/>
        </w:rPr>
        <w:t>2. Требования безопасности перед началом работы</w:t>
      </w:r>
    </w:p>
    <w:p w:rsidR="00F2109E" w:rsidRDefault="00F2109E" w:rsidP="00A933D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i/>
          <w:iCs/>
          <w:color w:val="000000"/>
          <w:bdr w:val="none" w:sz="0" w:space="0" w:color="auto" w:frame="1"/>
        </w:rPr>
        <w:t>Перед началом работы следует:</w:t>
      </w:r>
    </w:p>
    <w:p w:rsidR="00F2109E" w:rsidRDefault="00F2109E" w:rsidP="00A933D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i/>
          <w:iCs/>
          <w:color w:val="000000"/>
          <w:bdr w:val="none" w:sz="0" w:space="0" w:color="auto" w:frame="1"/>
        </w:rPr>
        <w:t>2.1.  </w:t>
      </w:r>
      <w:r>
        <w:rPr>
          <w:rFonts w:ascii="Helvetica" w:hAnsi="Helvetica" w:cs="Helvetica"/>
          <w:color w:val="000000"/>
        </w:rPr>
        <w:t>Включить полностью освещение помещения и убедиться в исправной работе</w:t>
      </w:r>
      <w:r>
        <w:rPr>
          <w:rFonts w:ascii="Helvetica" w:hAnsi="Helvetica" w:cs="Helvetica"/>
          <w:color w:val="000000"/>
        </w:rPr>
        <w:br/>
        <w:t>светильников. Наименьшая освещенность рабочего места должна быть: при люми</w:t>
      </w:r>
      <w:r>
        <w:rPr>
          <w:rFonts w:ascii="Helvetica" w:hAnsi="Helvetica" w:cs="Helvetica"/>
          <w:color w:val="000000"/>
        </w:rPr>
        <w:softHyphen/>
        <w:t xml:space="preserve">несцентных лампах — не менее 300 лк (20 Вт/кв. м), при лампах </w:t>
      </w:r>
      <w:r>
        <w:rPr>
          <w:rFonts w:ascii="Helvetica" w:hAnsi="Helvetica" w:cs="Helvetica"/>
          <w:color w:val="000000"/>
        </w:rPr>
        <w:lastRenderedPageBreak/>
        <w:t>накаливания — не</w:t>
      </w:r>
      <w:r>
        <w:rPr>
          <w:rFonts w:ascii="Helvetica" w:hAnsi="Helvetica" w:cs="Helvetica"/>
          <w:color w:val="000000"/>
        </w:rPr>
        <w:br/>
        <w:t>менее 150 лк (48 Вт/кв. м).</w:t>
      </w:r>
    </w:p>
    <w:p w:rsidR="00F2109E" w:rsidRDefault="00F2109E" w:rsidP="00F2109E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i/>
          <w:iCs/>
          <w:color w:val="000000"/>
          <w:bdr w:val="none" w:sz="0" w:space="0" w:color="auto" w:frame="1"/>
        </w:rPr>
        <w:t>2.2.  </w:t>
      </w:r>
      <w:r>
        <w:rPr>
          <w:rFonts w:ascii="Helvetica" w:hAnsi="Helvetica" w:cs="Helvetica"/>
          <w:color w:val="000000"/>
        </w:rPr>
        <w:t>Тщательно осмотреть рабочее место, убедиться в надежности стеллажей.</w:t>
      </w:r>
    </w:p>
    <w:p w:rsidR="00F2109E" w:rsidRDefault="00F2109E" w:rsidP="00F2109E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i/>
          <w:iCs/>
          <w:color w:val="000000"/>
          <w:bdr w:val="none" w:sz="0" w:space="0" w:color="auto" w:frame="1"/>
        </w:rPr>
        <w:t>2.3.  </w:t>
      </w:r>
      <w:r>
        <w:rPr>
          <w:rFonts w:ascii="Helvetica" w:hAnsi="Helvetica" w:cs="Helvetica"/>
          <w:color w:val="000000"/>
        </w:rPr>
        <w:t>Проветрить помещение и подготовить к работе необходимый инструмент и</w:t>
      </w:r>
      <w:r>
        <w:rPr>
          <w:rFonts w:ascii="Helvetica" w:hAnsi="Helvetica" w:cs="Helvetica"/>
          <w:color w:val="000000"/>
        </w:rPr>
        <w:br/>
        <w:t>оборудование.</w:t>
      </w:r>
    </w:p>
    <w:p w:rsidR="00F2109E" w:rsidRDefault="00F2109E" w:rsidP="00F2109E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i/>
          <w:iCs/>
          <w:color w:val="000000"/>
          <w:bdr w:val="none" w:sz="0" w:space="0" w:color="auto" w:frame="1"/>
        </w:rPr>
        <w:t>2.4. </w:t>
      </w:r>
      <w:r>
        <w:rPr>
          <w:rFonts w:ascii="Helvetica" w:hAnsi="Helvetica" w:cs="Helvetica"/>
          <w:color w:val="000000"/>
        </w:rPr>
        <w:t>При использовании в работе электрических приборов и аппаратов (компьютер и др.) убедиться в их исправности и целостности подводящих кабелей и электровилок.</w:t>
      </w:r>
    </w:p>
    <w:p w:rsidR="00F2109E" w:rsidRDefault="00F2109E" w:rsidP="00F2109E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i/>
          <w:iCs/>
          <w:color w:val="000000"/>
          <w:bdr w:val="none" w:sz="0" w:space="0" w:color="auto" w:frame="1"/>
        </w:rPr>
        <w:t>2.5. </w:t>
      </w:r>
      <w:r>
        <w:rPr>
          <w:rFonts w:ascii="Helvetica" w:hAnsi="Helvetica" w:cs="Helvetica"/>
          <w:color w:val="000000"/>
        </w:rPr>
        <w:t>Температура воздуха в зависимости от климатических условий должна со</w:t>
      </w:r>
      <w:r>
        <w:rPr>
          <w:rFonts w:ascii="Helvetica" w:hAnsi="Helvetica" w:cs="Helvetica"/>
          <w:color w:val="000000"/>
        </w:rPr>
        <w:softHyphen/>
        <w:t>ставлять в библиотеке 17—21°С.</w:t>
      </w:r>
    </w:p>
    <w:p w:rsidR="00F2109E" w:rsidRDefault="00F2109E" w:rsidP="00F2109E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b/>
          <w:bCs/>
          <w:color w:val="000000"/>
          <w:bdr w:val="none" w:sz="0" w:space="0" w:color="auto" w:frame="1"/>
        </w:rPr>
        <w:t>3. Требования безопасности во время работы</w:t>
      </w:r>
    </w:p>
    <w:p w:rsidR="00F2109E" w:rsidRDefault="00F2109E" w:rsidP="00F2109E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i/>
          <w:iCs/>
          <w:color w:val="000000"/>
          <w:bdr w:val="none" w:sz="0" w:space="0" w:color="auto" w:frame="1"/>
        </w:rPr>
        <w:t>Во время работы необходимо:</w:t>
      </w:r>
    </w:p>
    <w:p w:rsidR="00F2109E" w:rsidRDefault="00F2109E" w:rsidP="00F2109E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i/>
          <w:iCs/>
          <w:color w:val="000000"/>
          <w:bdr w:val="none" w:sz="0" w:space="0" w:color="auto" w:frame="1"/>
        </w:rPr>
        <w:t>3.1.  </w:t>
      </w:r>
      <w:r>
        <w:rPr>
          <w:rFonts w:ascii="Helvetica" w:hAnsi="Helvetica" w:cs="Helvetica"/>
          <w:color w:val="000000"/>
        </w:rPr>
        <w:t>Строго выполнять последовательность работы с документами, установлен</w:t>
      </w:r>
      <w:r>
        <w:rPr>
          <w:rFonts w:ascii="Helvetica" w:hAnsi="Helvetica" w:cs="Helvetica"/>
          <w:color w:val="000000"/>
        </w:rPr>
        <w:softHyphen/>
        <w:t>ную должностными обязанностями.</w:t>
      </w:r>
    </w:p>
    <w:p w:rsidR="00F2109E" w:rsidRDefault="00F2109E" w:rsidP="00F2109E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i/>
          <w:iCs/>
          <w:color w:val="000000"/>
          <w:bdr w:val="none" w:sz="0" w:space="0" w:color="auto" w:frame="1"/>
        </w:rPr>
        <w:t>3.2.  </w:t>
      </w:r>
      <w:r>
        <w:rPr>
          <w:rFonts w:ascii="Helvetica" w:hAnsi="Helvetica" w:cs="Helvetica"/>
          <w:color w:val="000000"/>
        </w:rPr>
        <w:t>Соблюдать порядок и не загромождать рабочее место посторонними предме</w:t>
      </w:r>
      <w:r>
        <w:rPr>
          <w:rFonts w:ascii="Helvetica" w:hAnsi="Helvetica" w:cs="Helvetica"/>
          <w:color w:val="000000"/>
        </w:rPr>
        <w:softHyphen/>
        <w:t>тами и ненужными документами и книгами.</w:t>
      </w:r>
    </w:p>
    <w:p w:rsidR="00F2109E" w:rsidRDefault="00F2109E" w:rsidP="00F2109E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i/>
          <w:iCs/>
          <w:color w:val="000000"/>
          <w:bdr w:val="none" w:sz="0" w:space="0" w:color="auto" w:frame="1"/>
        </w:rPr>
        <w:t>3.3.  </w:t>
      </w:r>
      <w:r>
        <w:rPr>
          <w:rFonts w:ascii="Helvetica" w:hAnsi="Helvetica" w:cs="Helvetica"/>
          <w:color w:val="000000"/>
        </w:rPr>
        <w:t>При работе с использованием компьютера руководствоваться Инструкцией</w:t>
      </w:r>
      <w:r>
        <w:rPr>
          <w:rFonts w:ascii="Helvetica" w:hAnsi="Helvetica" w:cs="Helvetica"/>
          <w:color w:val="000000"/>
        </w:rPr>
        <w:br/>
        <w:t>по охране труда при работе на видеодисплейных терминалах (ВДТ) и персональных</w:t>
      </w:r>
      <w:r>
        <w:rPr>
          <w:rFonts w:ascii="Helvetica" w:hAnsi="Helvetica" w:cs="Helvetica"/>
          <w:color w:val="000000"/>
        </w:rPr>
        <w:br/>
        <w:t>электронно-вычислительных машинах (ПЭВМ).</w:t>
      </w:r>
    </w:p>
    <w:p w:rsidR="00F2109E" w:rsidRDefault="00F2109E" w:rsidP="00F2109E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i/>
          <w:iCs/>
          <w:color w:val="000000"/>
          <w:bdr w:val="none" w:sz="0" w:space="0" w:color="auto" w:frame="1"/>
        </w:rPr>
        <w:t>3.4.  </w:t>
      </w:r>
      <w:r>
        <w:rPr>
          <w:rFonts w:ascii="Helvetica" w:hAnsi="Helvetica" w:cs="Helvetica"/>
          <w:color w:val="000000"/>
        </w:rPr>
        <w:t>Для поддержания здорового микроклимата следует через каждые два часа</w:t>
      </w:r>
      <w:r>
        <w:rPr>
          <w:rFonts w:ascii="Helvetica" w:hAnsi="Helvetica" w:cs="Helvetica"/>
          <w:color w:val="000000"/>
        </w:rPr>
        <w:br/>
        <w:t>работы проветривать помещение.</w:t>
      </w:r>
    </w:p>
    <w:p w:rsidR="00F2109E" w:rsidRDefault="00F2109E" w:rsidP="00F2109E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i/>
          <w:iCs/>
          <w:color w:val="000000"/>
          <w:bdr w:val="none" w:sz="0" w:space="0" w:color="auto" w:frame="1"/>
        </w:rPr>
        <w:t>3.5.  </w:t>
      </w:r>
      <w:r>
        <w:rPr>
          <w:rFonts w:ascii="Helvetica" w:hAnsi="Helvetica" w:cs="Helvetica"/>
          <w:color w:val="000000"/>
        </w:rPr>
        <w:t>При длительной работе с документами и на компьютере с целью снижения</w:t>
      </w:r>
      <w:r>
        <w:rPr>
          <w:rFonts w:ascii="Helvetica" w:hAnsi="Helvetica" w:cs="Helvetica"/>
          <w:color w:val="000000"/>
        </w:rPr>
        <w:br/>
        <w:t>утомления зрительного анализатора, устранения влияния гиподинамии и гипокине</w:t>
      </w:r>
      <w:r>
        <w:rPr>
          <w:rFonts w:ascii="Helvetica" w:hAnsi="Helvetica" w:cs="Helvetica"/>
          <w:color w:val="000000"/>
        </w:rPr>
        <w:softHyphen/>
        <w:t>зии, предотвращения развития познотонического утомления через каждый час рабо</w:t>
      </w:r>
      <w:r>
        <w:rPr>
          <w:rFonts w:ascii="Helvetica" w:hAnsi="Helvetica" w:cs="Helvetica"/>
          <w:color w:val="000000"/>
        </w:rPr>
        <w:softHyphen/>
        <w:t>ты делать перерыв на 10—15 мин., во время которого следует выполнять комплекс</w:t>
      </w:r>
      <w:r>
        <w:rPr>
          <w:rFonts w:ascii="Helvetica" w:hAnsi="Helvetica" w:cs="Helvetica"/>
          <w:color w:val="000000"/>
        </w:rPr>
        <w:br/>
        <w:t>упражнений для глаз, физкультурные паузы и физкультурные минутки.</w:t>
      </w:r>
    </w:p>
    <w:p w:rsidR="00F2109E" w:rsidRDefault="00F2109E" w:rsidP="00F2109E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i/>
          <w:iCs/>
          <w:color w:val="000000"/>
          <w:bdr w:val="none" w:sz="0" w:space="0" w:color="auto" w:frame="1"/>
        </w:rPr>
        <w:t>3.6.  </w:t>
      </w:r>
      <w:r>
        <w:rPr>
          <w:rFonts w:ascii="Helvetica" w:hAnsi="Helvetica" w:cs="Helvetica"/>
          <w:color w:val="000000"/>
        </w:rPr>
        <w:t>При переноске тяжестей соблюдать нормы предельно допустимых нагрузок</w:t>
      </w:r>
      <w:r>
        <w:rPr>
          <w:rFonts w:ascii="Helvetica" w:hAnsi="Helvetica" w:cs="Helvetica"/>
          <w:color w:val="000000"/>
        </w:rPr>
        <w:br/>
        <w:t>при подъеме и перемещении тяжестей вручную: для женщин не более 10 кг.</w:t>
      </w:r>
    </w:p>
    <w:p w:rsidR="00F2109E" w:rsidRDefault="00F2109E" w:rsidP="00F2109E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i/>
          <w:iCs/>
          <w:color w:val="000000"/>
          <w:bdr w:val="none" w:sz="0" w:space="0" w:color="auto" w:frame="1"/>
        </w:rPr>
        <w:t>3.7.  </w:t>
      </w:r>
      <w:r>
        <w:rPr>
          <w:rFonts w:ascii="Helvetica" w:hAnsi="Helvetica" w:cs="Helvetica"/>
          <w:color w:val="000000"/>
        </w:rPr>
        <w:t>Стеллажи для хранения книжного фонда должны быть прочными. Расстояние</w:t>
      </w:r>
      <w:r>
        <w:rPr>
          <w:rFonts w:ascii="Helvetica" w:hAnsi="Helvetica" w:cs="Helvetica"/>
          <w:color w:val="000000"/>
        </w:rPr>
        <w:br/>
        <w:t>между стеллажами должно быть не менее 0,7 м. Не загромождать проходы между</w:t>
      </w:r>
      <w:r>
        <w:rPr>
          <w:rFonts w:ascii="Helvetica" w:hAnsi="Helvetica" w:cs="Helvetica"/>
          <w:color w:val="000000"/>
        </w:rPr>
        <w:br/>
        <w:t>стеллажами посторонними предметами.</w:t>
      </w:r>
    </w:p>
    <w:p w:rsidR="00F2109E" w:rsidRDefault="00F2109E" w:rsidP="00F2109E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b/>
          <w:bCs/>
          <w:color w:val="000000"/>
          <w:bdr w:val="none" w:sz="0" w:space="0" w:color="auto" w:frame="1"/>
        </w:rPr>
        <w:t>4. Требования безопасности в аварийных ситуациях</w:t>
      </w:r>
    </w:p>
    <w:p w:rsidR="00F2109E" w:rsidRDefault="00F2109E" w:rsidP="00F2109E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i/>
          <w:iCs/>
          <w:color w:val="000000"/>
          <w:bdr w:val="none" w:sz="0" w:space="0" w:color="auto" w:frame="1"/>
        </w:rPr>
        <w:t>4.1. </w:t>
      </w:r>
      <w:r>
        <w:rPr>
          <w:rFonts w:ascii="Helvetica" w:hAnsi="Helvetica" w:cs="Helvetica"/>
          <w:color w:val="000000"/>
        </w:rPr>
        <w:t>В случае появления неисправности в работе компьютера, постороннего шума, искрения и запаха гари следует немедленно отключить электроприбор от электросе</w:t>
      </w:r>
      <w:r>
        <w:rPr>
          <w:rFonts w:ascii="Helvetica" w:hAnsi="Helvetica" w:cs="Helvetica"/>
          <w:color w:val="000000"/>
        </w:rPr>
        <w:softHyphen/>
        <w:t>ти и сообщить об этом администрации учреждения. Работу можно продолжать толь</w:t>
      </w:r>
      <w:r>
        <w:rPr>
          <w:rFonts w:ascii="Helvetica" w:hAnsi="Helvetica" w:cs="Helvetica"/>
          <w:color w:val="000000"/>
        </w:rPr>
        <w:softHyphen/>
        <w:t>ко после устранения возникшей неисправности.</w:t>
      </w:r>
    </w:p>
    <w:p w:rsidR="00F2109E" w:rsidRDefault="00F2109E" w:rsidP="00F2109E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i/>
          <w:iCs/>
          <w:color w:val="000000"/>
          <w:bdr w:val="none" w:sz="0" w:space="0" w:color="auto" w:frame="1"/>
        </w:rPr>
        <w:t>4.2. </w:t>
      </w:r>
      <w:r>
        <w:rPr>
          <w:rFonts w:ascii="Helvetica" w:hAnsi="Helvetica" w:cs="Helvetica"/>
          <w:color w:val="000000"/>
        </w:rPr>
        <w:t>При возникновении пожара следует немедленно сообщить об этом админис</w:t>
      </w:r>
      <w:r>
        <w:rPr>
          <w:rFonts w:ascii="Helvetica" w:hAnsi="Helvetica" w:cs="Helvetica"/>
          <w:color w:val="000000"/>
        </w:rPr>
        <w:softHyphen/>
        <w:t>трации учреждения и в ближайшую пожарную часть и приступить к тушению очага возгорания с </w:t>
      </w:r>
      <w:hyperlink r:id="rId13" w:tooltip="Первая помощь" w:history="1">
        <w:r>
          <w:rPr>
            <w:rStyle w:val="a4"/>
            <w:rFonts w:ascii="Helvetica" w:hAnsi="Helvetica" w:cs="Helvetica"/>
            <w:color w:val="0066CC"/>
            <w:u w:val="none"/>
            <w:bdr w:val="none" w:sz="0" w:space="0" w:color="auto" w:frame="1"/>
          </w:rPr>
          <w:t>помощью первичных</w:t>
        </w:r>
      </w:hyperlink>
      <w:r>
        <w:rPr>
          <w:rFonts w:ascii="Helvetica" w:hAnsi="Helvetica" w:cs="Helvetica"/>
          <w:color w:val="000000"/>
        </w:rPr>
        <w:t> средств </w:t>
      </w:r>
      <w:hyperlink r:id="rId14" w:tooltip="Пожаротушение" w:history="1">
        <w:r>
          <w:rPr>
            <w:rStyle w:val="a4"/>
            <w:rFonts w:ascii="Helvetica" w:hAnsi="Helvetica" w:cs="Helvetica"/>
            <w:color w:val="0066CC"/>
            <w:u w:val="none"/>
            <w:bdr w:val="none" w:sz="0" w:space="0" w:color="auto" w:frame="1"/>
          </w:rPr>
          <w:t>пожаротушения</w:t>
        </w:r>
      </w:hyperlink>
      <w:r>
        <w:rPr>
          <w:rFonts w:ascii="Helvetica" w:hAnsi="Helvetica" w:cs="Helvetica"/>
          <w:color w:val="000000"/>
        </w:rPr>
        <w:t>.</w:t>
      </w:r>
    </w:p>
    <w:p w:rsidR="00F2109E" w:rsidRDefault="00F2109E" w:rsidP="00F2109E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i/>
          <w:iCs/>
          <w:color w:val="000000"/>
          <w:bdr w:val="none" w:sz="0" w:space="0" w:color="auto" w:frame="1"/>
        </w:rPr>
        <w:t>4.3. </w:t>
      </w:r>
      <w:r>
        <w:rPr>
          <w:rFonts w:ascii="Helvetica" w:hAnsi="Helvetica" w:cs="Helvetica"/>
          <w:color w:val="000000"/>
        </w:rPr>
        <w:t>При получении травмы необходимо немедленно обратиться за медицинской помощью и сообщить об этом администрации учреждения.</w:t>
      </w:r>
    </w:p>
    <w:p w:rsidR="00F2109E" w:rsidRDefault="00F2109E" w:rsidP="00F2109E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b/>
          <w:bCs/>
          <w:color w:val="000000"/>
          <w:bdr w:val="none" w:sz="0" w:space="0" w:color="auto" w:frame="1"/>
        </w:rPr>
        <w:t>5. Требования безопасности по окончании работы</w:t>
      </w:r>
    </w:p>
    <w:p w:rsidR="00F2109E" w:rsidRDefault="00F2109E" w:rsidP="00F2109E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i/>
          <w:iCs/>
          <w:color w:val="000000"/>
          <w:bdr w:val="none" w:sz="0" w:space="0" w:color="auto" w:frame="1"/>
        </w:rPr>
        <w:t>По окончании работы необходимо:</w:t>
      </w:r>
    </w:p>
    <w:p w:rsidR="00F2109E" w:rsidRDefault="00F2109E" w:rsidP="00F2109E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i/>
          <w:iCs/>
          <w:color w:val="000000"/>
          <w:bdr w:val="none" w:sz="0" w:space="0" w:color="auto" w:frame="1"/>
        </w:rPr>
        <w:t>5.1. </w:t>
      </w:r>
      <w:r>
        <w:rPr>
          <w:rFonts w:ascii="Helvetica" w:hAnsi="Helvetica" w:cs="Helvetica"/>
          <w:color w:val="000000"/>
        </w:rPr>
        <w:t>Отключить от электросети электрические приборы, очистить экран компью</w:t>
      </w:r>
      <w:r>
        <w:rPr>
          <w:rFonts w:ascii="Helvetica" w:hAnsi="Helvetica" w:cs="Helvetica"/>
          <w:color w:val="000000"/>
        </w:rPr>
        <w:softHyphen/>
        <w:t>тера салфеткой от пыли.</w:t>
      </w:r>
    </w:p>
    <w:p w:rsidR="00F2109E" w:rsidRDefault="00F2109E" w:rsidP="00F2109E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i/>
          <w:iCs/>
          <w:color w:val="000000"/>
          <w:bdr w:val="none" w:sz="0" w:space="0" w:color="auto" w:frame="1"/>
        </w:rPr>
        <w:t>5.2. </w:t>
      </w:r>
      <w:r>
        <w:rPr>
          <w:rFonts w:ascii="Helvetica" w:hAnsi="Helvetica" w:cs="Helvetica"/>
          <w:color w:val="000000"/>
        </w:rPr>
        <w:t>Привести в порядок рабочее место, убрать в отведенные для хранения места документы, книги, инструмент и оборудование.</w:t>
      </w:r>
    </w:p>
    <w:p w:rsidR="00F2109E" w:rsidRDefault="00F2109E" w:rsidP="00F2109E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i/>
          <w:iCs/>
          <w:color w:val="000000"/>
          <w:bdr w:val="none" w:sz="0" w:space="0" w:color="auto" w:frame="1"/>
        </w:rPr>
        <w:t>5.3.  </w:t>
      </w:r>
      <w:r>
        <w:rPr>
          <w:rFonts w:ascii="Helvetica" w:hAnsi="Helvetica" w:cs="Helvetica"/>
          <w:color w:val="000000"/>
        </w:rPr>
        <w:t>Снять спецодежду и вымыть руки с мылом.</w:t>
      </w:r>
    </w:p>
    <w:p w:rsidR="00F2109E" w:rsidRDefault="00F2109E" w:rsidP="00F2109E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i/>
          <w:iCs/>
          <w:color w:val="000000"/>
          <w:bdr w:val="none" w:sz="0" w:space="0" w:color="auto" w:frame="1"/>
        </w:rPr>
        <w:t>5.4.  </w:t>
      </w:r>
      <w:r>
        <w:rPr>
          <w:rFonts w:ascii="Helvetica" w:hAnsi="Helvetica" w:cs="Helvetica"/>
          <w:color w:val="000000"/>
        </w:rPr>
        <w:t>Проветрить помещение, закрыть окна, фрамуги и выключить свет.</w:t>
      </w:r>
    </w:p>
    <w:p w:rsidR="00F2109E" w:rsidRDefault="00A933DC" w:rsidP="00F2109E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lastRenderedPageBreak/>
        <w:t xml:space="preserve"> </w:t>
      </w:r>
    </w:p>
    <w:p w:rsidR="00F2109E" w:rsidRDefault="00A933DC" w:rsidP="00F2109E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 xml:space="preserve"> </w:t>
      </w:r>
    </w:p>
    <w:p w:rsidR="00A16638" w:rsidRDefault="00A16638">
      <w:bookmarkStart w:id="0" w:name="_GoBack"/>
      <w:bookmarkEnd w:id="0"/>
    </w:p>
    <w:sectPr w:rsidR="00A16638" w:rsidSect="00617C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6C29"/>
    <w:rsid w:val="00156C29"/>
    <w:rsid w:val="00617C13"/>
    <w:rsid w:val="006D79B2"/>
    <w:rsid w:val="00A16638"/>
    <w:rsid w:val="00A933DC"/>
    <w:rsid w:val="00D2570F"/>
    <w:rsid w:val="00F210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C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210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2109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38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pervichnie_sredstva_pozharotusheniya/" TargetMode="External"/><Relationship Id="rId13" Type="http://schemas.openxmlformats.org/officeDocument/2006/relationships/hyperlink" Target="https://pandia.ru/text/category/pervaya_pomoshmz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andia.ru/text/category/pozharnaya_bezopasnostmz/" TargetMode="External"/><Relationship Id="rId12" Type="http://schemas.openxmlformats.org/officeDocument/2006/relationships/hyperlink" Target="https://pandia.ru/text/category/ohrana_truda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pandia.ru/text/category/yelektricheskie_pribori/" TargetMode="External"/><Relationship Id="rId11" Type="http://schemas.openxmlformats.org/officeDocument/2006/relationships/hyperlink" Target="https://pandia.ru/text/category/distciplinarnaya_otvetstvennostmz/" TargetMode="External"/><Relationship Id="rId5" Type="http://schemas.openxmlformats.org/officeDocument/2006/relationships/hyperlink" Target="https://pandia.ru/text/category/yelektricheskij_tok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pandia.ru/text/category/neschastnij_sluchaj/" TargetMode="External"/><Relationship Id="rId4" Type="http://schemas.openxmlformats.org/officeDocument/2006/relationships/hyperlink" Target="https://pandia.ru/text/category/ohrana_truda/" TargetMode="External"/><Relationship Id="rId9" Type="http://schemas.openxmlformats.org/officeDocument/2006/relationships/hyperlink" Target="https://pandia.ru/text/category/ognetushiteli/" TargetMode="External"/><Relationship Id="rId14" Type="http://schemas.openxmlformats.org/officeDocument/2006/relationships/hyperlink" Target="https://pandia.ru/text/category/pozharotusheni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907</Words>
  <Characters>5175</Characters>
  <Application>Microsoft Office Word</Application>
  <DocSecurity>0</DocSecurity>
  <Lines>43</Lines>
  <Paragraphs>12</Paragraphs>
  <ScaleCrop>false</ScaleCrop>
  <Company/>
  <LinksUpToDate>false</LinksUpToDate>
  <CharactersWithSpaces>6070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user</cp:lastModifiedBy>
  <cp:revision>4</cp:revision>
  <cp:lastPrinted>2021-04-08T07:37:00Z</cp:lastPrinted>
  <dcterms:created xsi:type="dcterms:W3CDTF">2021-04-05T06:52:00Z</dcterms:created>
  <dcterms:modified xsi:type="dcterms:W3CDTF">2021-04-22T03:20:00Z</dcterms:modified>
</cp:coreProperties>
</file>